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E97" w:rsidRPr="00DA356E" w:rsidRDefault="00571E97" w:rsidP="00571E97">
      <w:pPr>
        <w:spacing w:after="0"/>
        <w:jc w:val="center"/>
        <w:rPr>
          <w:rFonts w:ascii="Monotype Corsiva" w:hAnsi="Monotype Corsiva"/>
          <w:b/>
          <w:color w:val="1F497D"/>
          <w:sz w:val="28"/>
          <w:szCs w:val="28"/>
        </w:rPr>
      </w:pPr>
      <w:r w:rsidRPr="00DA356E">
        <w:rPr>
          <w:rFonts w:ascii="Monotype Corsiva" w:hAnsi="Monotype Corsiva"/>
          <w:b/>
          <w:color w:val="1F497D"/>
          <w:sz w:val="28"/>
          <w:szCs w:val="28"/>
        </w:rPr>
        <w:t>Розподіл функціональних обов’язків між членами адміністрації</w:t>
      </w:r>
    </w:p>
    <w:p w:rsidR="00571E97" w:rsidRPr="00DA356E" w:rsidRDefault="00571E97" w:rsidP="00571E97">
      <w:pPr>
        <w:spacing w:after="0"/>
        <w:jc w:val="center"/>
        <w:rPr>
          <w:rFonts w:ascii="Monotype Corsiva" w:hAnsi="Monotype Corsiva"/>
          <w:b/>
          <w:color w:val="1F497D"/>
          <w:sz w:val="28"/>
          <w:szCs w:val="28"/>
        </w:rPr>
      </w:pPr>
    </w:p>
    <w:tbl>
      <w:tblPr>
        <w:tblW w:w="0" w:type="auto"/>
        <w:tblInd w:w="-459" w:type="dxa"/>
        <w:tblLook w:val="04A0"/>
      </w:tblPr>
      <w:tblGrid>
        <w:gridCol w:w="1843"/>
        <w:gridCol w:w="7655"/>
      </w:tblGrid>
      <w:tr w:rsidR="00571E97" w:rsidRPr="00DA356E" w:rsidTr="00D02457">
        <w:tc>
          <w:tcPr>
            <w:tcW w:w="1843" w:type="dxa"/>
          </w:tcPr>
          <w:p w:rsidR="00571E97" w:rsidRPr="00DA356E" w:rsidRDefault="00571E97" w:rsidP="00D02457">
            <w:pPr>
              <w:spacing w:after="0" w:line="240" w:lineRule="auto"/>
              <w:jc w:val="both"/>
              <w:rPr>
                <w:rFonts w:ascii="Times New Roman" w:hAnsi="Times New Roman"/>
                <w:b/>
                <w:sz w:val="28"/>
                <w:szCs w:val="28"/>
                <w:lang w:eastAsia="ru-RU"/>
              </w:rPr>
            </w:pPr>
            <w:proofErr w:type="spellStart"/>
            <w:r w:rsidRPr="00DA356E">
              <w:rPr>
                <w:rFonts w:ascii="Times New Roman" w:hAnsi="Times New Roman"/>
                <w:b/>
                <w:sz w:val="28"/>
                <w:szCs w:val="28"/>
                <w:lang w:eastAsia="ru-RU"/>
              </w:rPr>
              <w:t>Єргаєва</w:t>
            </w:r>
            <w:proofErr w:type="spellEnd"/>
            <w:r w:rsidRPr="00DA356E">
              <w:rPr>
                <w:rFonts w:ascii="Times New Roman" w:hAnsi="Times New Roman"/>
                <w:b/>
                <w:sz w:val="28"/>
                <w:szCs w:val="28"/>
                <w:lang w:eastAsia="ru-RU"/>
              </w:rPr>
              <w:t xml:space="preserve"> Світлана,</w:t>
            </w:r>
          </w:p>
          <w:p w:rsidR="00571E97" w:rsidRPr="00DA356E" w:rsidRDefault="00571E97" w:rsidP="00D02457">
            <w:pPr>
              <w:spacing w:after="0" w:line="240" w:lineRule="auto"/>
              <w:jc w:val="both"/>
              <w:rPr>
                <w:rFonts w:ascii="Times New Roman" w:hAnsi="Times New Roman"/>
                <w:sz w:val="28"/>
                <w:szCs w:val="28"/>
                <w:lang w:eastAsia="ru-RU"/>
              </w:rPr>
            </w:pPr>
            <w:r w:rsidRPr="00DA356E">
              <w:rPr>
                <w:rFonts w:ascii="Times New Roman" w:hAnsi="Times New Roman"/>
                <w:b/>
                <w:sz w:val="28"/>
                <w:szCs w:val="28"/>
                <w:lang w:eastAsia="ru-RU"/>
              </w:rPr>
              <w:t>директорка школи</w:t>
            </w:r>
          </w:p>
        </w:tc>
        <w:tc>
          <w:tcPr>
            <w:tcW w:w="7655" w:type="dxa"/>
          </w:tcPr>
          <w:p w:rsidR="00571E97" w:rsidRPr="00DA356E" w:rsidRDefault="00571E97" w:rsidP="00D02457">
            <w:pPr>
              <w:spacing w:after="0" w:line="240" w:lineRule="auto"/>
              <w:jc w:val="both"/>
              <w:rPr>
                <w:rFonts w:ascii="Times New Roman" w:hAnsi="Times New Roman"/>
                <w:sz w:val="28"/>
                <w:szCs w:val="28"/>
                <w:lang w:eastAsia="ru-RU"/>
              </w:rPr>
            </w:pPr>
            <w:r w:rsidRPr="00DA356E">
              <w:rPr>
                <w:rFonts w:ascii="Times New Roman" w:hAnsi="Times New Roman"/>
                <w:sz w:val="28"/>
                <w:szCs w:val="28"/>
                <w:lang w:eastAsia="ru-RU"/>
              </w:rPr>
              <w:t xml:space="preserve">Здійснює керівництво всією діяльністю школи, несе персональну відповідальність перед державою за організацію та якість освітнього процесу роботи школи, за зміцнення здоров’я й фізичного розвитку учнів. Керує роботою своїх заступників, педагога-організатора, практичного психолога, завгоспа, медичної сестри, секретаря, узгоджує спільну діяльність адміністрації школи та профспілкової організації, відповідає за всеобуч, працевлаштування випускників, забезпечує добір та розстановку кадрів, розподіл фондів школи, зокрема фонду всеобучу, керує фінансовою діяльністю, організовує діяльність педагогічної ради, ради школи,  здійснює безпосереднє керівництво громадянським вихованням школярів, військово-патріотичною і спортивно-масовою роботою, відповідає за вдосконалення освітнього процесу, контролює викладання  вчителів предмету «Захист Вітчизни», початкових класів, образотворчого та музичного мистецтва, трудового навчання, фізичної культури, факультативів з відповідних предметів, здійснює загальне керівництво методичною роботою, створює у колективі здоровий морально-психологічний клімат, атмосферу творчості, колегіальність й відповідальність за дотримання навчальної і трудової дисципліни учнів, підвищення їхньої громадської активності на основі розвитку самоуправління, а також ділових та творчих контактів і спільної діяльності педагогічного та учнівського колективів. Скеровує профорієнтаційну роботу серед старшокласників. Відповідає за оформлення школи, здійснює моральне й матеріальне стимулювання праці вчителів, інших співробітників школи та учнів. Видає накази і вирішує всі питання, пов’язані з діяльністю школи, розподіляє функціональні обов’язки та між адміністративними працівниками школи та допоміжним персоналом, рекомендує вчителів та працівників школи, що особливо відзначилися в труді до заохочень і нагороджень, накладає стягнення в межах своєї компетенції. Забезпечує правильне ведення діловодства і шкільної документації, своєчасну звітність, раціональне використання бюджетних коштів.  Відповідає за стан роботи в школі перед місцевими органами, відділом освіти, культури, молоді та спорту </w:t>
            </w:r>
            <w:proofErr w:type="spellStart"/>
            <w:r w:rsidRPr="00DA356E">
              <w:rPr>
                <w:rFonts w:ascii="Times New Roman" w:hAnsi="Times New Roman"/>
                <w:sz w:val="28"/>
                <w:szCs w:val="28"/>
                <w:lang w:eastAsia="ru-RU"/>
              </w:rPr>
              <w:t>Воскресенської</w:t>
            </w:r>
            <w:proofErr w:type="spellEnd"/>
            <w:r w:rsidRPr="00DA356E">
              <w:rPr>
                <w:rFonts w:ascii="Times New Roman" w:hAnsi="Times New Roman"/>
                <w:sz w:val="28"/>
                <w:szCs w:val="28"/>
                <w:lang w:eastAsia="ru-RU"/>
              </w:rPr>
              <w:t xml:space="preserve"> селищної ради.</w:t>
            </w:r>
          </w:p>
        </w:tc>
      </w:tr>
      <w:tr w:rsidR="00571E97" w:rsidRPr="00DA356E" w:rsidTr="00D02457">
        <w:tc>
          <w:tcPr>
            <w:tcW w:w="1843" w:type="dxa"/>
          </w:tcPr>
          <w:p w:rsidR="00571E97" w:rsidRPr="00DA356E" w:rsidRDefault="00571E97" w:rsidP="00D02457">
            <w:pPr>
              <w:spacing w:after="0" w:line="240" w:lineRule="auto"/>
              <w:rPr>
                <w:rFonts w:ascii="Times New Roman" w:hAnsi="Times New Roman"/>
                <w:b/>
                <w:sz w:val="28"/>
                <w:szCs w:val="28"/>
                <w:lang w:eastAsia="ru-RU"/>
              </w:rPr>
            </w:pPr>
          </w:p>
          <w:p w:rsidR="00571E97" w:rsidRPr="00DA356E" w:rsidRDefault="00571E97" w:rsidP="00D02457">
            <w:pPr>
              <w:spacing w:after="0" w:line="240" w:lineRule="auto"/>
              <w:rPr>
                <w:rFonts w:ascii="Times New Roman" w:hAnsi="Times New Roman"/>
                <w:b/>
                <w:sz w:val="28"/>
                <w:szCs w:val="28"/>
                <w:lang w:eastAsia="ru-RU"/>
              </w:rPr>
            </w:pPr>
            <w:r w:rsidRPr="00DA356E">
              <w:rPr>
                <w:rFonts w:ascii="Times New Roman" w:hAnsi="Times New Roman"/>
                <w:b/>
                <w:sz w:val="28"/>
                <w:szCs w:val="28"/>
                <w:lang w:eastAsia="ru-RU"/>
              </w:rPr>
              <w:t xml:space="preserve">Заступник директорки з </w:t>
            </w:r>
            <w:r w:rsidRPr="00DA356E">
              <w:rPr>
                <w:rFonts w:ascii="Times New Roman" w:hAnsi="Times New Roman"/>
                <w:b/>
                <w:sz w:val="28"/>
                <w:szCs w:val="28"/>
                <w:lang w:eastAsia="ru-RU"/>
              </w:rPr>
              <w:lastRenderedPageBreak/>
              <w:t>навчально-виховної роботи</w:t>
            </w:r>
          </w:p>
          <w:p w:rsidR="00571E97" w:rsidRPr="00DA356E" w:rsidRDefault="00571E97" w:rsidP="00D02457">
            <w:pPr>
              <w:spacing w:after="0" w:line="240" w:lineRule="auto"/>
              <w:jc w:val="both"/>
              <w:rPr>
                <w:rFonts w:ascii="Times New Roman" w:hAnsi="Times New Roman"/>
                <w:sz w:val="28"/>
                <w:szCs w:val="28"/>
                <w:lang w:eastAsia="ru-RU"/>
              </w:rPr>
            </w:pPr>
          </w:p>
        </w:tc>
        <w:tc>
          <w:tcPr>
            <w:tcW w:w="7655" w:type="dxa"/>
          </w:tcPr>
          <w:p w:rsidR="00571E97" w:rsidRPr="00DA356E" w:rsidRDefault="00571E97" w:rsidP="00D02457">
            <w:pPr>
              <w:spacing w:after="0" w:line="240" w:lineRule="auto"/>
              <w:jc w:val="both"/>
              <w:rPr>
                <w:rFonts w:ascii="Times New Roman" w:hAnsi="Times New Roman"/>
                <w:sz w:val="28"/>
                <w:szCs w:val="28"/>
                <w:lang w:eastAsia="ru-RU"/>
              </w:rPr>
            </w:pPr>
          </w:p>
          <w:p w:rsidR="00571E97" w:rsidRPr="00DA356E" w:rsidRDefault="00571E97" w:rsidP="00D02457">
            <w:pPr>
              <w:spacing w:after="0" w:line="240" w:lineRule="auto"/>
              <w:jc w:val="both"/>
              <w:rPr>
                <w:rFonts w:ascii="Times New Roman" w:hAnsi="Times New Roman"/>
                <w:sz w:val="28"/>
                <w:szCs w:val="28"/>
                <w:lang w:eastAsia="ru-RU"/>
              </w:rPr>
            </w:pPr>
            <w:r w:rsidRPr="00DA356E">
              <w:rPr>
                <w:rFonts w:ascii="Times New Roman" w:hAnsi="Times New Roman"/>
                <w:sz w:val="28"/>
                <w:szCs w:val="28"/>
                <w:lang w:eastAsia="ru-RU"/>
              </w:rPr>
              <w:t>Забезпечує якісне виконання вимог навчальних програм з усіх предметів в 1</w:t>
            </w:r>
            <w:r w:rsidRPr="00DA356E">
              <w:rPr>
                <w:rFonts w:ascii="Times New Roman" w:hAnsi="Times New Roman"/>
                <w:sz w:val="28"/>
                <w:szCs w:val="28"/>
                <w:u w:val="single"/>
                <w:vertAlign w:val="superscript"/>
                <w:lang w:eastAsia="ru-RU"/>
              </w:rPr>
              <w:t>х</w:t>
            </w:r>
            <w:r w:rsidRPr="00DA356E">
              <w:rPr>
                <w:rFonts w:ascii="Times New Roman" w:hAnsi="Times New Roman"/>
                <w:sz w:val="28"/>
                <w:szCs w:val="28"/>
                <w:lang w:eastAsia="ru-RU"/>
              </w:rPr>
              <w:t>-11</w:t>
            </w:r>
            <w:r w:rsidRPr="00DA356E">
              <w:rPr>
                <w:rFonts w:ascii="Times New Roman" w:hAnsi="Times New Roman"/>
                <w:sz w:val="28"/>
                <w:szCs w:val="28"/>
                <w:u w:val="single"/>
                <w:vertAlign w:val="superscript"/>
                <w:lang w:eastAsia="ru-RU"/>
              </w:rPr>
              <w:t>х</w:t>
            </w:r>
            <w:r w:rsidRPr="00DA356E">
              <w:rPr>
                <w:rFonts w:ascii="Times New Roman" w:hAnsi="Times New Roman"/>
                <w:sz w:val="28"/>
                <w:szCs w:val="28"/>
                <w:lang w:eastAsia="ru-RU"/>
              </w:rPr>
              <w:t xml:space="preserve"> класах, відповідає за звітність з питань організації освітнього процесу, організовує </w:t>
            </w:r>
            <w:r w:rsidRPr="00DA356E">
              <w:rPr>
                <w:rFonts w:ascii="Times New Roman" w:hAnsi="Times New Roman"/>
                <w:sz w:val="28"/>
                <w:szCs w:val="28"/>
                <w:lang w:eastAsia="ru-RU"/>
              </w:rPr>
              <w:lastRenderedPageBreak/>
              <w:t xml:space="preserve">методичну роботу в школі, відповідає за роботу методичної ради школи, за вдосконалення форм, методів і засобів навчання, впровадження в практику нових педагогічних технологій, за підвищення методичної майстерності вчителів, вивчення, впровадження передового педагогічного досвіду, організацію наставництва, самоосвіту вчителів. Бере участь у розстановці педагогічних кадрів. Відповідає за вдосконалення освітнього процесу, організацію профільного навчання, роботу з обдарованими дітьми, контролює роботу вчителів суспільно-гуманітарного та природничо-математичного циклу складає графіки проведення заліків, практичних, лабораторних, контрольних робіт, факультативних. Відповідає за виконання в школі єдиного орфографічного режиму,за освітній процес дітей індивідуального та інклюзивного навчання організовує індивідуальне та інклюзивне навчання,  відповідає за охорону праці та техніку безпеки учнів та вчи учасників освітнього процесу, </w:t>
            </w:r>
            <w:r w:rsidRPr="00DA356E">
              <w:rPr>
                <w:rFonts w:ascii="Times New Roman" w:eastAsia="Times New Roman" w:hAnsi="Times New Roman"/>
                <w:sz w:val="28"/>
                <w:szCs w:val="28"/>
                <w:lang w:eastAsia="ru-RU"/>
              </w:rPr>
              <w:t>інструктує безпосередньо підпорядкованих йому праців</w:t>
            </w:r>
            <w:r w:rsidRPr="00DA356E">
              <w:rPr>
                <w:rFonts w:ascii="Times New Roman" w:eastAsia="Times New Roman" w:hAnsi="Times New Roman"/>
                <w:sz w:val="28"/>
                <w:szCs w:val="28"/>
                <w:lang w:eastAsia="ru-RU"/>
              </w:rPr>
              <w:softHyphen/>
              <w:t>ників з питань охорони праці, техніки безпеки, виробничої санітарії і пожежної безпеки з оформленням відповідної документації; скла</w:t>
            </w:r>
            <w:r w:rsidRPr="00DA356E">
              <w:rPr>
                <w:rFonts w:ascii="Times New Roman" w:eastAsia="Times New Roman" w:hAnsi="Times New Roman"/>
                <w:sz w:val="28"/>
                <w:szCs w:val="28"/>
                <w:lang w:eastAsia="ru-RU"/>
              </w:rPr>
              <w:softHyphen/>
              <w:t xml:space="preserve">дає інструкції з техніки безпеки. </w:t>
            </w:r>
            <w:r w:rsidRPr="00DA356E">
              <w:rPr>
                <w:rFonts w:ascii="Times New Roman" w:hAnsi="Times New Roman"/>
                <w:sz w:val="28"/>
                <w:szCs w:val="28"/>
                <w:lang w:eastAsia="ru-RU"/>
              </w:rPr>
              <w:t xml:space="preserve">Організовує учнівський колектив на боротьбу за глибокі та міцні знання. Організовує підготовку та проведення державної підсумкової атестації. Складає звіти про стан освітнього процесу в школі. </w:t>
            </w:r>
          </w:p>
          <w:p w:rsidR="00571E97" w:rsidRPr="00DA356E" w:rsidRDefault="00571E97" w:rsidP="00D02457">
            <w:pPr>
              <w:spacing w:after="0" w:line="240" w:lineRule="auto"/>
              <w:jc w:val="both"/>
              <w:rPr>
                <w:rFonts w:ascii="Times New Roman" w:hAnsi="Times New Roman"/>
                <w:sz w:val="28"/>
                <w:szCs w:val="28"/>
                <w:lang w:eastAsia="ru-RU"/>
              </w:rPr>
            </w:pPr>
          </w:p>
          <w:p w:rsidR="00571E97" w:rsidRPr="00DA356E" w:rsidRDefault="00571E97" w:rsidP="00D02457">
            <w:pPr>
              <w:spacing w:after="0" w:line="240" w:lineRule="auto"/>
              <w:jc w:val="both"/>
              <w:rPr>
                <w:rFonts w:ascii="Times New Roman" w:hAnsi="Times New Roman"/>
                <w:sz w:val="28"/>
                <w:szCs w:val="28"/>
                <w:lang w:eastAsia="ru-RU"/>
              </w:rPr>
            </w:pPr>
          </w:p>
          <w:p w:rsidR="00571E97" w:rsidRPr="00DA356E" w:rsidRDefault="00571E97" w:rsidP="00D02457">
            <w:pPr>
              <w:spacing w:after="0" w:line="240" w:lineRule="auto"/>
              <w:jc w:val="both"/>
              <w:rPr>
                <w:rFonts w:ascii="Times New Roman" w:hAnsi="Times New Roman"/>
                <w:sz w:val="28"/>
                <w:szCs w:val="28"/>
                <w:lang w:eastAsia="ru-RU"/>
              </w:rPr>
            </w:pPr>
          </w:p>
        </w:tc>
      </w:tr>
      <w:tr w:rsidR="00571E97" w:rsidRPr="00DA356E" w:rsidTr="00D02457">
        <w:tc>
          <w:tcPr>
            <w:tcW w:w="1843" w:type="dxa"/>
          </w:tcPr>
          <w:p w:rsidR="00571E97" w:rsidRPr="00DA356E" w:rsidRDefault="00571E97" w:rsidP="00D02457">
            <w:pPr>
              <w:spacing w:after="0" w:line="240" w:lineRule="auto"/>
              <w:rPr>
                <w:rFonts w:ascii="Times New Roman" w:hAnsi="Times New Roman"/>
                <w:b/>
                <w:sz w:val="28"/>
                <w:szCs w:val="28"/>
                <w:lang w:eastAsia="ru-RU"/>
              </w:rPr>
            </w:pPr>
            <w:r w:rsidRPr="00DA356E">
              <w:rPr>
                <w:rFonts w:ascii="Times New Roman" w:hAnsi="Times New Roman"/>
                <w:b/>
                <w:sz w:val="28"/>
                <w:szCs w:val="28"/>
                <w:lang w:eastAsia="ru-RU"/>
              </w:rPr>
              <w:lastRenderedPageBreak/>
              <w:t>Заступник з виховної роботи</w:t>
            </w:r>
          </w:p>
          <w:p w:rsidR="00571E97" w:rsidRPr="00DA356E" w:rsidRDefault="00571E97" w:rsidP="00D02457">
            <w:pPr>
              <w:spacing w:after="0" w:line="240" w:lineRule="auto"/>
              <w:rPr>
                <w:rFonts w:ascii="Times New Roman" w:hAnsi="Times New Roman"/>
                <w:b/>
                <w:sz w:val="28"/>
                <w:szCs w:val="28"/>
                <w:lang w:eastAsia="ru-RU"/>
              </w:rPr>
            </w:pPr>
          </w:p>
          <w:p w:rsidR="00571E97" w:rsidRPr="00DA356E" w:rsidRDefault="00571E97" w:rsidP="00D02457">
            <w:pPr>
              <w:spacing w:after="0" w:line="240" w:lineRule="auto"/>
              <w:rPr>
                <w:rFonts w:ascii="Times New Roman" w:hAnsi="Times New Roman"/>
                <w:b/>
                <w:sz w:val="28"/>
                <w:szCs w:val="28"/>
                <w:lang w:eastAsia="ru-RU"/>
              </w:rPr>
            </w:pPr>
          </w:p>
        </w:tc>
        <w:tc>
          <w:tcPr>
            <w:tcW w:w="7655" w:type="dxa"/>
          </w:tcPr>
          <w:p w:rsidR="00571E97" w:rsidRPr="00DA356E" w:rsidRDefault="00571E97" w:rsidP="00D02457">
            <w:pPr>
              <w:pStyle w:val="af3"/>
              <w:spacing w:before="0" w:beforeAutospacing="0" w:after="0" w:afterAutospacing="0"/>
              <w:jc w:val="both"/>
              <w:rPr>
                <w:sz w:val="28"/>
                <w:szCs w:val="28"/>
              </w:rPr>
            </w:pPr>
            <w:r w:rsidRPr="00DA356E">
              <w:rPr>
                <w:sz w:val="28"/>
                <w:szCs w:val="28"/>
                <w:lang w:val="uk-UA"/>
              </w:rPr>
              <w:t>Організовує поточне і перспективне планування позаклас</w:t>
            </w:r>
            <w:r w:rsidRPr="00DA356E">
              <w:rPr>
                <w:sz w:val="28"/>
                <w:szCs w:val="28"/>
                <w:lang w:val="uk-UA"/>
              </w:rPr>
              <w:softHyphen/>
              <w:t>ної і позашкільної роботи з учнями та її здійснення. Координує роботу класних керівників, вихователя групи продовженого дня та керівників гуртків. Здійснює систематичний контроль за якістю виховного про</w:t>
            </w:r>
            <w:r w:rsidRPr="00DA356E">
              <w:rPr>
                <w:sz w:val="28"/>
                <w:szCs w:val="28"/>
                <w:lang w:val="uk-UA"/>
              </w:rPr>
              <w:softHyphen/>
              <w:t xml:space="preserve">цесу, роботою гуртків, групи продовженого дня і проведенням позакласних та позашкільних заходів, відвідує позакласні та позашкільні заходи, заняття гуртків, груп продовженого дня, аналізує їхню діяльність, доводить результати аналізу до відома педагогів. Організовує просвітницьку роботу для батьків, приймає батьків (осіб, що їх замінюють) з питань організації виховного процесу. </w:t>
            </w:r>
            <w:proofErr w:type="spellStart"/>
            <w:r w:rsidRPr="00DA356E">
              <w:rPr>
                <w:sz w:val="28"/>
                <w:szCs w:val="28"/>
              </w:rPr>
              <w:t>Надає</w:t>
            </w:r>
            <w:proofErr w:type="spellEnd"/>
            <w:r w:rsidRPr="00DA356E">
              <w:rPr>
                <w:sz w:val="28"/>
                <w:szCs w:val="28"/>
              </w:rPr>
              <w:t xml:space="preserve"> </w:t>
            </w:r>
            <w:proofErr w:type="spellStart"/>
            <w:r w:rsidRPr="00DA356E">
              <w:rPr>
                <w:sz w:val="28"/>
                <w:szCs w:val="28"/>
              </w:rPr>
              <w:t>допомогу</w:t>
            </w:r>
            <w:proofErr w:type="spellEnd"/>
            <w:r w:rsidRPr="00DA356E">
              <w:rPr>
                <w:sz w:val="28"/>
                <w:szCs w:val="28"/>
              </w:rPr>
              <w:t xml:space="preserve"> </w:t>
            </w:r>
            <w:proofErr w:type="spellStart"/>
            <w:r w:rsidRPr="00DA356E">
              <w:rPr>
                <w:sz w:val="28"/>
                <w:szCs w:val="28"/>
              </w:rPr>
              <w:t>педагогічним</w:t>
            </w:r>
            <w:proofErr w:type="spellEnd"/>
            <w:r w:rsidRPr="00DA356E">
              <w:rPr>
                <w:sz w:val="28"/>
                <w:szCs w:val="28"/>
              </w:rPr>
              <w:t xml:space="preserve"> </w:t>
            </w:r>
            <w:proofErr w:type="spellStart"/>
            <w:r w:rsidRPr="00DA356E">
              <w:rPr>
                <w:sz w:val="28"/>
                <w:szCs w:val="28"/>
              </w:rPr>
              <w:t>працівникам</w:t>
            </w:r>
            <w:proofErr w:type="spellEnd"/>
            <w:r w:rsidRPr="00DA356E">
              <w:rPr>
                <w:sz w:val="28"/>
                <w:szCs w:val="28"/>
              </w:rPr>
              <w:t xml:space="preserve"> в </w:t>
            </w:r>
            <w:proofErr w:type="spellStart"/>
            <w:r w:rsidRPr="00DA356E">
              <w:rPr>
                <w:sz w:val="28"/>
                <w:szCs w:val="28"/>
              </w:rPr>
              <w:t>опануванні</w:t>
            </w:r>
            <w:proofErr w:type="spellEnd"/>
            <w:r w:rsidRPr="00DA356E">
              <w:rPr>
                <w:sz w:val="28"/>
                <w:szCs w:val="28"/>
              </w:rPr>
              <w:t xml:space="preserve"> та </w:t>
            </w:r>
            <w:proofErr w:type="spellStart"/>
            <w:r w:rsidRPr="00DA356E">
              <w:rPr>
                <w:sz w:val="28"/>
                <w:szCs w:val="28"/>
              </w:rPr>
              <w:t>розробці</w:t>
            </w:r>
            <w:proofErr w:type="spellEnd"/>
            <w:r w:rsidRPr="00DA356E">
              <w:rPr>
                <w:sz w:val="28"/>
                <w:szCs w:val="28"/>
              </w:rPr>
              <w:t xml:space="preserve"> </w:t>
            </w:r>
            <w:proofErr w:type="spellStart"/>
            <w:r w:rsidRPr="00DA356E">
              <w:rPr>
                <w:sz w:val="28"/>
                <w:szCs w:val="28"/>
              </w:rPr>
              <w:t>інноваційних</w:t>
            </w:r>
            <w:proofErr w:type="spellEnd"/>
            <w:r w:rsidRPr="00DA356E">
              <w:rPr>
                <w:sz w:val="28"/>
                <w:szCs w:val="28"/>
              </w:rPr>
              <w:t xml:space="preserve"> </w:t>
            </w:r>
            <w:proofErr w:type="spellStart"/>
            <w:r w:rsidRPr="00DA356E">
              <w:rPr>
                <w:sz w:val="28"/>
                <w:szCs w:val="28"/>
              </w:rPr>
              <w:t>виховних</w:t>
            </w:r>
            <w:proofErr w:type="spellEnd"/>
            <w:r w:rsidRPr="00DA356E">
              <w:rPr>
                <w:sz w:val="28"/>
                <w:szCs w:val="28"/>
              </w:rPr>
              <w:t xml:space="preserve"> </w:t>
            </w:r>
            <w:proofErr w:type="spellStart"/>
            <w:r w:rsidRPr="00DA356E">
              <w:rPr>
                <w:sz w:val="28"/>
                <w:szCs w:val="28"/>
              </w:rPr>
              <w:t>програм</w:t>
            </w:r>
            <w:proofErr w:type="spellEnd"/>
            <w:r w:rsidRPr="00DA356E">
              <w:rPr>
                <w:sz w:val="28"/>
                <w:szCs w:val="28"/>
              </w:rPr>
              <w:t xml:space="preserve"> </w:t>
            </w:r>
            <w:proofErr w:type="spellStart"/>
            <w:r w:rsidRPr="00DA356E">
              <w:rPr>
                <w:sz w:val="28"/>
                <w:szCs w:val="28"/>
              </w:rPr>
              <w:t>і</w:t>
            </w:r>
            <w:proofErr w:type="spellEnd"/>
            <w:r w:rsidRPr="00DA356E">
              <w:rPr>
                <w:sz w:val="28"/>
                <w:szCs w:val="28"/>
              </w:rPr>
              <w:t xml:space="preserve"> </w:t>
            </w:r>
            <w:proofErr w:type="spellStart"/>
            <w:r w:rsidRPr="00DA356E">
              <w:rPr>
                <w:sz w:val="28"/>
                <w:szCs w:val="28"/>
              </w:rPr>
              <w:t>технологій</w:t>
            </w:r>
            <w:proofErr w:type="spellEnd"/>
            <w:r w:rsidRPr="00DA356E">
              <w:rPr>
                <w:sz w:val="28"/>
                <w:szCs w:val="28"/>
              </w:rPr>
              <w:t>.</w:t>
            </w:r>
          </w:p>
          <w:p w:rsidR="00571E97" w:rsidRPr="00DA356E" w:rsidRDefault="00571E97" w:rsidP="00D02457">
            <w:pPr>
              <w:pStyle w:val="af3"/>
              <w:spacing w:before="0" w:beforeAutospacing="0" w:after="0" w:afterAutospacing="0"/>
              <w:jc w:val="both"/>
              <w:rPr>
                <w:sz w:val="28"/>
                <w:szCs w:val="28"/>
              </w:rPr>
            </w:pPr>
            <w:proofErr w:type="spellStart"/>
            <w:r w:rsidRPr="00DA356E">
              <w:rPr>
                <w:sz w:val="28"/>
                <w:szCs w:val="28"/>
              </w:rPr>
              <w:t>Спільно</w:t>
            </w:r>
            <w:proofErr w:type="spellEnd"/>
            <w:r w:rsidRPr="00DA356E">
              <w:rPr>
                <w:sz w:val="28"/>
                <w:szCs w:val="28"/>
              </w:rPr>
              <w:t xml:space="preserve"> </w:t>
            </w:r>
            <w:proofErr w:type="spellStart"/>
            <w:r w:rsidRPr="00DA356E">
              <w:rPr>
                <w:sz w:val="28"/>
                <w:szCs w:val="28"/>
              </w:rPr>
              <w:t>із</w:t>
            </w:r>
            <w:proofErr w:type="spellEnd"/>
            <w:r w:rsidRPr="00DA356E">
              <w:rPr>
                <w:sz w:val="28"/>
                <w:szCs w:val="28"/>
              </w:rPr>
              <w:t xml:space="preserve"> заступником директора </w:t>
            </w:r>
            <w:proofErr w:type="spellStart"/>
            <w:r w:rsidRPr="00DA356E">
              <w:rPr>
                <w:sz w:val="28"/>
                <w:szCs w:val="28"/>
              </w:rPr>
              <w:t>школи</w:t>
            </w:r>
            <w:proofErr w:type="spellEnd"/>
            <w:r w:rsidRPr="00DA356E">
              <w:rPr>
                <w:sz w:val="28"/>
                <w:szCs w:val="28"/>
              </w:rPr>
              <w:t xml:space="preserve"> </w:t>
            </w:r>
            <w:proofErr w:type="spellStart"/>
            <w:r w:rsidRPr="00DA356E">
              <w:rPr>
                <w:sz w:val="28"/>
                <w:szCs w:val="28"/>
              </w:rPr>
              <w:t>з</w:t>
            </w:r>
            <w:proofErr w:type="spellEnd"/>
            <w:r w:rsidRPr="00DA356E">
              <w:rPr>
                <w:sz w:val="28"/>
                <w:szCs w:val="28"/>
              </w:rPr>
              <w:t xml:space="preserve"> </w:t>
            </w:r>
            <w:proofErr w:type="spellStart"/>
            <w:r w:rsidRPr="00DA356E">
              <w:rPr>
                <w:sz w:val="28"/>
                <w:szCs w:val="28"/>
              </w:rPr>
              <w:t>навчально-ви</w:t>
            </w:r>
            <w:r w:rsidRPr="00DA356E">
              <w:rPr>
                <w:sz w:val="28"/>
                <w:szCs w:val="28"/>
              </w:rPr>
              <w:softHyphen/>
              <w:t>ховної</w:t>
            </w:r>
            <w:proofErr w:type="spellEnd"/>
            <w:r w:rsidRPr="00DA356E">
              <w:rPr>
                <w:sz w:val="28"/>
                <w:szCs w:val="28"/>
              </w:rPr>
              <w:t xml:space="preserve"> </w:t>
            </w:r>
            <w:proofErr w:type="spellStart"/>
            <w:r w:rsidRPr="00DA356E">
              <w:rPr>
                <w:sz w:val="28"/>
                <w:szCs w:val="28"/>
              </w:rPr>
              <w:t>роботи</w:t>
            </w:r>
            <w:proofErr w:type="spellEnd"/>
            <w:r w:rsidRPr="00DA356E">
              <w:rPr>
                <w:sz w:val="28"/>
                <w:szCs w:val="28"/>
              </w:rPr>
              <w:t xml:space="preserve"> </w:t>
            </w:r>
            <w:proofErr w:type="spellStart"/>
            <w:r w:rsidRPr="00DA356E">
              <w:rPr>
                <w:sz w:val="28"/>
                <w:szCs w:val="28"/>
              </w:rPr>
              <w:t>складає</w:t>
            </w:r>
            <w:proofErr w:type="spellEnd"/>
            <w:r w:rsidRPr="00DA356E">
              <w:rPr>
                <w:sz w:val="28"/>
                <w:szCs w:val="28"/>
              </w:rPr>
              <w:t xml:space="preserve"> </w:t>
            </w:r>
            <w:proofErr w:type="spellStart"/>
            <w:r w:rsidRPr="00DA356E">
              <w:rPr>
                <w:sz w:val="28"/>
                <w:szCs w:val="28"/>
              </w:rPr>
              <w:t>розклад</w:t>
            </w:r>
            <w:proofErr w:type="spellEnd"/>
            <w:r w:rsidRPr="00DA356E">
              <w:rPr>
                <w:sz w:val="28"/>
                <w:szCs w:val="28"/>
              </w:rPr>
              <w:t xml:space="preserve"> занять </w:t>
            </w:r>
            <w:proofErr w:type="spellStart"/>
            <w:r w:rsidRPr="00DA356E">
              <w:rPr>
                <w:sz w:val="28"/>
                <w:szCs w:val="28"/>
              </w:rPr>
              <w:t>груп</w:t>
            </w:r>
            <w:proofErr w:type="spellEnd"/>
            <w:r w:rsidRPr="00DA356E">
              <w:rPr>
                <w:sz w:val="28"/>
                <w:szCs w:val="28"/>
              </w:rPr>
              <w:t xml:space="preserve"> </w:t>
            </w:r>
            <w:proofErr w:type="spellStart"/>
            <w:r w:rsidRPr="00DA356E">
              <w:rPr>
                <w:sz w:val="28"/>
                <w:szCs w:val="28"/>
              </w:rPr>
              <w:t>продовженого</w:t>
            </w:r>
            <w:proofErr w:type="spellEnd"/>
            <w:r w:rsidRPr="00DA356E">
              <w:rPr>
                <w:sz w:val="28"/>
                <w:szCs w:val="28"/>
              </w:rPr>
              <w:t xml:space="preserve"> дня та </w:t>
            </w:r>
            <w:proofErr w:type="spellStart"/>
            <w:r w:rsidRPr="00DA356E">
              <w:rPr>
                <w:sz w:val="28"/>
                <w:szCs w:val="28"/>
              </w:rPr>
              <w:t>іншої</w:t>
            </w:r>
            <w:proofErr w:type="spellEnd"/>
            <w:r w:rsidRPr="00DA356E">
              <w:rPr>
                <w:sz w:val="28"/>
                <w:szCs w:val="28"/>
              </w:rPr>
              <w:t xml:space="preserve"> </w:t>
            </w:r>
            <w:proofErr w:type="spellStart"/>
            <w:r w:rsidRPr="00DA356E">
              <w:rPr>
                <w:sz w:val="28"/>
                <w:szCs w:val="28"/>
              </w:rPr>
              <w:t>виховної</w:t>
            </w:r>
            <w:proofErr w:type="spellEnd"/>
            <w:r w:rsidRPr="00DA356E">
              <w:rPr>
                <w:sz w:val="28"/>
                <w:szCs w:val="28"/>
              </w:rPr>
              <w:t xml:space="preserve"> </w:t>
            </w:r>
            <w:proofErr w:type="spellStart"/>
            <w:r w:rsidRPr="00DA356E">
              <w:rPr>
                <w:sz w:val="28"/>
                <w:szCs w:val="28"/>
              </w:rPr>
              <w:t>діяльності</w:t>
            </w:r>
            <w:proofErr w:type="spellEnd"/>
            <w:r w:rsidRPr="00DA356E">
              <w:rPr>
                <w:sz w:val="28"/>
                <w:szCs w:val="28"/>
              </w:rPr>
              <w:t>.</w:t>
            </w:r>
          </w:p>
          <w:p w:rsidR="00571E97" w:rsidRPr="00DA356E" w:rsidRDefault="00571E97" w:rsidP="00D02457">
            <w:pPr>
              <w:pStyle w:val="af3"/>
              <w:spacing w:before="0" w:beforeAutospacing="0" w:after="0" w:afterAutospacing="0"/>
              <w:jc w:val="both"/>
              <w:rPr>
                <w:sz w:val="28"/>
                <w:szCs w:val="28"/>
                <w:lang w:val="uk-UA"/>
              </w:rPr>
            </w:pPr>
            <w:proofErr w:type="spellStart"/>
            <w:r w:rsidRPr="00DA356E">
              <w:rPr>
                <w:sz w:val="28"/>
                <w:szCs w:val="28"/>
              </w:rPr>
              <w:lastRenderedPageBreak/>
              <w:t>Забезпечує</w:t>
            </w:r>
            <w:proofErr w:type="spellEnd"/>
            <w:r w:rsidRPr="00DA356E">
              <w:rPr>
                <w:sz w:val="28"/>
                <w:szCs w:val="28"/>
              </w:rPr>
              <w:t xml:space="preserve"> </w:t>
            </w:r>
            <w:proofErr w:type="spellStart"/>
            <w:r w:rsidRPr="00DA356E">
              <w:rPr>
                <w:sz w:val="28"/>
                <w:szCs w:val="28"/>
              </w:rPr>
              <w:t>своєчасне</w:t>
            </w:r>
            <w:proofErr w:type="spellEnd"/>
            <w:r w:rsidRPr="00DA356E">
              <w:rPr>
                <w:sz w:val="28"/>
                <w:szCs w:val="28"/>
              </w:rPr>
              <w:t xml:space="preserve"> </w:t>
            </w:r>
            <w:proofErr w:type="spellStart"/>
            <w:r w:rsidRPr="00DA356E">
              <w:rPr>
                <w:sz w:val="28"/>
                <w:szCs w:val="28"/>
              </w:rPr>
              <w:t>складання</w:t>
            </w:r>
            <w:proofErr w:type="spellEnd"/>
            <w:r w:rsidRPr="00DA356E">
              <w:rPr>
                <w:sz w:val="28"/>
                <w:szCs w:val="28"/>
              </w:rPr>
              <w:t xml:space="preserve"> </w:t>
            </w:r>
            <w:proofErr w:type="spellStart"/>
            <w:r w:rsidRPr="00DA356E">
              <w:rPr>
                <w:sz w:val="28"/>
                <w:szCs w:val="28"/>
              </w:rPr>
              <w:t>встановленої</w:t>
            </w:r>
            <w:proofErr w:type="spellEnd"/>
            <w:r w:rsidRPr="00DA356E">
              <w:rPr>
                <w:sz w:val="28"/>
                <w:szCs w:val="28"/>
              </w:rPr>
              <w:t xml:space="preserve"> </w:t>
            </w:r>
            <w:proofErr w:type="spellStart"/>
            <w:r w:rsidRPr="00DA356E">
              <w:rPr>
                <w:sz w:val="28"/>
                <w:szCs w:val="28"/>
              </w:rPr>
              <w:t>звітної</w:t>
            </w:r>
            <w:proofErr w:type="spellEnd"/>
            <w:r w:rsidRPr="00DA356E">
              <w:rPr>
                <w:sz w:val="28"/>
                <w:szCs w:val="28"/>
              </w:rPr>
              <w:t xml:space="preserve"> </w:t>
            </w:r>
            <w:proofErr w:type="spellStart"/>
            <w:r w:rsidRPr="00DA356E">
              <w:rPr>
                <w:sz w:val="28"/>
                <w:szCs w:val="28"/>
              </w:rPr>
              <w:t>доку</w:t>
            </w:r>
            <w:r w:rsidRPr="00DA356E">
              <w:rPr>
                <w:sz w:val="28"/>
                <w:szCs w:val="28"/>
              </w:rPr>
              <w:softHyphen/>
              <w:t>ментації</w:t>
            </w:r>
            <w:proofErr w:type="spellEnd"/>
            <w:r w:rsidRPr="00DA356E">
              <w:rPr>
                <w:sz w:val="28"/>
                <w:szCs w:val="28"/>
              </w:rPr>
              <w:t xml:space="preserve"> </w:t>
            </w:r>
            <w:proofErr w:type="spellStart"/>
            <w:r w:rsidRPr="00DA356E">
              <w:rPr>
                <w:sz w:val="28"/>
                <w:szCs w:val="28"/>
              </w:rPr>
              <w:t>класними</w:t>
            </w:r>
            <w:proofErr w:type="spellEnd"/>
            <w:r w:rsidRPr="00DA356E">
              <w:rPr>
                <w:sz w:val="28"/>
                <w:szCs w:val="28"/>
              </w:rPr>
              <w:t xml:space="preserve"> </w:t>
            </w:r>
            <w:proofErr w:type="spellStart"/>
            <w:r w:rsidRPr="00DA356E">
              <w:rPr>
                <w:sz w:val="28"/>
                <w:szCs w:val="28"/>
              </w:rPr>
              <w:t>керівниками</w:t>
            </w:r>
            <w:proofErr w:type="spellEnd"/>
            <w:r w:rsidRPr="00DA356E">
              <w:rPr>
                <w:sz w:val="28"/>
                <w:szCs w:val="28"/>
              </w:rPr>
              <w:t xml:space="preserve">, </w:t>
            </w:r>
            <w:proofErr w:type="spellStart"/>
            <w:r w:rsidRPr="00DA356E">
              <w:rPr>
                <w:sz w:val="28"/>
                <w:szCs w:val="28"/>
              </w:rPr>
              <w:t>іншими</w:t>
            </w:r>
            <w:proofErr w:type="spellEnd"/>
            <w:r w:rsidRPr="00DA356E">
              <w:rPr>
                <w:sz w:val="28"/>
                <w:szCs w:val="28"/>
              </w:rPr>
              <w:t xml:space="preserve"> педагогами.</w:t>
            </w:r>
            <w:r w:rsidRPr="00DA356E">
              <w:rPr>
                <w:sz w:val="28"/>
                <w:szCs w:val="28"/>
                <w:lang w:val="uk-UA"/>
              </w:rPr>
              <w:t xml:space="preserve"> </w:t>
            </w:r>
            <w:proofErr w:type="spellStart"/>
            <w:r w:rsidRPr="00DA356E">
              <w:rPr>
                <w:sz w:val="28"/>
                <w:szCs w:val="28"/>
              </w:rPr>
              <w:t>Надає</w:t>
            </w:r>
            <w:proofErr w:type="spellEnd"/>
            <w:r w:rsidRPr="00DA356E">
              <w:rPr>
                <w:sz w:val="28"/>
                <w:szCs w:val="28"/>
              </w:rPr>
              <w:t xml:space="preserve"> </w:t>
            </w:r>
            <w:proofErr w:type="spellStart"/>
            <w:r w:rsidRPr="00DA356E">
              <w:rPr>
                <w:sz w:val="28"/>
                <w:szCs w:val="28"/>
              </w:rPr>
              <w:t>допомогу</w:t>
            </w:r>
            <w:proofErr w:type="spellEnd"/>
            <w:r w:rsidRPr="00DA356E">
              <w:rPr>
                <w:sz w:val="28"/>
                <w:szCs w:val="28"/>
              </w:rPr>
              <w:t xml:space="preserve"> </w:t>
            </w:r>
            <w:proofErr w:type="spellStart"/>
            <w:r w:rsidRPr="00DA356E">
              <w:rPr>
                <w:sz w:val="28"/>
                <w:szCs w:val="28"/>
              </w:rPr>
              <w:t>колективам</w:t>
            </w:r>
            <w:proofErr w:type="spellEnd"/>
            <w:r w:rsidRPr="00DA356E">
              <w:rPr>
                <w:sz w:val="28"/>
                <w:szCs w:val="28"/>
              </w:rPr>
              <w:t xml:space="preserve"> </w:t>
            </w:r>
            <w:proofErr w:type="spellStart"/>
            <w:r w:rsidRPr="00DA356E">
              <w:rPr>
                <w:sz w:val="28"/>
                <w:szCs w:val="28"/>
              </w:rPr>
              <w:t>учнів</w:t>
            </w:r>
            <w:proofErr w:type="spellEnd"/>
            <w:r w:rsidRPr="00DA356E">
              <w:rPr>
                <w:sz w:val="28"/>
                <w:szCs w:val="28"/>
              </w:rPr>
              <w:t xml:space="preserve"> у </w:t>
            </w:r>
            <w:proofErr w:type="spellStart"/>
            <w:r w:rsidRPr="00DA356E">
              <w:rPr>
                <w:sz w:val="28"/>
                <w:szCs w:val="28"/>
              </w:rPr>
              <w:t>проведенні</w:t>
            </w:r>
            <w:proofErr w:type="spellEnd"/>
            <w:r w:rsidRPr="00DA356E">
              <w:rPr>
                <w:sz w:val="28"/>
                <w:szCs w:val="28"/>
              </w:rPr>
              <w:t xml:space="preserve"> </w:t>
            </w:r>
            <w:proofErr w:type="spellStart"/>
            <w:r w:rsidRPr="00DA356E">
              <w:rPr>
                <w:sz w:val="28"/>
                <w:szCs w:val="28"/>
              </w:rPr>
              <w:t>культурно-освітніх</w:t>
            </w:r>
            <w:proofErr w:type="spellEnd"/>
            <w:r w:rsidRPr="00DA356E">
              <w:rPr>
                <w:sz w:val="28"/>
                <w:szCs w:val="28"/>
              </w:rPr>
              <w:t xml:space="preserve"> </w:t>
            </w:r>
            <w:proofErr w:type="spellStart"/>
            <w:r w:rsidRPr="00DA356E">
              <w:rPr>
                <w:sz w:val="28"/>
                <w:szCs w:val="28"/>
              </w:rPr>
              <w:t>і</w:t>
            </w:r>
            <w:proofErr w:type="spellEnd"/>
            <w:r w:rsidRPr="00DA356E">
              <w:rPr>
                <w:sz w:val="28"/>
                <w:szCs w:val="28"/>
              </w:rPr>
              <w:t xml:space="preserve"> </w:t>
            </w:r>
            <w:proofErr w:type="spellStart"/>
            <w:r w:rsidRPr="00DA356E">
              <w:rPr>
                <w:sz w:val="28"/>
                <w:szCs w:val="28"/>
              </w:rPr>
              <w:t>оздоровчих</w:t>
            </w:r>
            <w:proofErr w:type="spellEnd"/>
            <w:r w:rsidRPr="00DA356E">
              <w:rPr>
                <w:sz w:val="28"/>
                <w:szCs w:val="28"/>
              </w:rPr>
              <w:t xml:space="preserve"> </w:t>
            </w:r>
            <w:proofErr w:type="spellStart"/>
            <w:r w:rsidRPr="00DA356E">
              <w:rPr>
                <w:sz w:val="28"/>
                <w:szCs w:val="28"/>
              </w:rPr>
              <w:t>заході</w:t>
            </w:r>
            <w:proofErr w:type="gramStart"/>
            <w:r w:rsidRPr="00DA356E">
              <w:rPr>
                <w:sz w:val="28"/>
                <w:szCs w:val="28"/>
              </w:rPr>
              <w:t>в</w:t>
            </w:r>
            <w:proofErr w:type="spellEnd"/>
            <w:proofErr w:type="gramEnd"/>
            <w:r w:rsidRPr="00DA356E">
              <w:rPr>
                <w:sz w:val="28"/>
                <w:szCs w:val="28"/>
              </w:rPr>
              <w:t>.</w:t>
            </w:r>
            <w:r w:rsidRPr="00DA356E">
              <w:rPr>
                <w:sz w:val="28"/>
                <w:szCs w:val="28"/>
                <w:lang w:val="uk-UA"/>
              </w:rPr>
              <w:t xml:space="preserve"> </w:t>
            </w:r>
            <w:proofErr w:type="spellStart"/>
            <w:r w:rsidRPr="00DA356E">
              <w:rPr>
                <w:sz w:val="28"/>
                <w:szCs w:val="28"/>
              </w:rPr>
              <w:t>Контролює</w:t>
            </w:r>
            <w:proofErr w:type="spellEnd"/>
            <w:r w:rsidRPr="00DA356E">
              <w:rPr>
                <w:sz w:val="28"/>
                <w:szCs w:val="28"/>
              </w:rPr>
              <w:t xml:space="preserve"> </w:t>
            </w:r>
            <w:proofErr w:type="spellStart"/>
            <w:r w:rsidRPr="00DA356E">
              <w:rPr>
                <w:sz w:val="28"/>
                <w:szCs w:val="28"/>
              </w:rPr>
              <w:t>дотримання</w:t>
            </w:r>
            <w:proofErr w:type="spellEnd"/>
            <w:r w:rsidRPr="00DA356E">
              <w:rPr>
                <w:sz w:val="28"/>
                <w:szCs w:val="28"/>
              </w:rPr>
              <w:t xml:space="preserve"> </w:t>
            </w:r>
            <w:proofErr w:type="spellStart"/>
            <w:r w:rsidRPr="00DA356E">
              <w:rPr>
                <w:sz w:val="28"/>
                <w:szCs w:val="28"/>
              </w:rPr>
              <w:t>учнями</w:t>
            </w:r>
            <w:proofErr w:type="spellEnd"/>
            <w:r w:rsidRPr="00DA356E">
              <w:rPr>
                <w:sz w:val="28"/>
                <w:szCs w:val="28"/>
              </w:rPr>
              <w:t xml:space="preserve"> Статуту </w:t>
            </w:r>
            <w:proofErr w:type="spellStart"/>
            <w:r w:rsidRPr="00DA356E">
              <w:rPr>
                <w:sz w:val="28"/>
                <w:szCs w:val="28"/>
              </w:rPr>
              <w:t>і</w:t>
            </w:r>
            <w:proofErr w:type="spellEnd"/>
            <w:r w:rsidRPr="00DA356E">
              <w:rPr>
                <w:sz w:val="28"/>
                <w:szCs w:val="28"/>
              </w:rPr>
              <w:t xml:space="preserve"> Правил для </w:t>
            </w:r>
            <w:proofErr w:type="spellStart"/>
            <w:r w:rsidRPr="00DA356E">
              <w:rPr>
                <w:sz w:val="28"/>
                <w:szCs w:val="28"/>
              </w:rPr>
              <w:t>учнів</w:t>
            </w:r>
            <w:proofErr w:type="spellEnd"/>
            <w:r w:rsidRPr="00DA356E">
              <w:rPr>
                <w:sz w:val="28"/>
                <w:szCs w:val="28"/>
              </w:rPr>
              <w:t xml:space="preserve"> </w:t>
            </w:r>
            <w:proofErr w:type="spellStart"/>
            <w:r w:rsidRPr="00DA356E">
              <w:rPr>
                <w:sz w:val="28"/>
                <w:szCs w:val="28"/>
              </w:rPr>
              <w:t>школи</w:t>
            </w:r>
            <w:proofErr w:type="spellEnd"/>
            <w:r w:rsidRPr="00DA356E">
              <w:rPr>
                <w:sz w:val="28"/>
                <w:szCs w:val="28"/>
              </w:rPr>
              <w:t>.</w:t>
            </w:r>
            <w:r w:rsidRPr="00DA356E">
              <w:rPr>
                <w:sz w:val="28"/>
                <w:szCs w:val="28"/>
                <w:lang w:val="uk-UA"/>
              </w:rPr>
              <w:t xml:space="preserve"> </w:t>
            </w:r>
            <w:r w:rsidRPr="00DA356E">
              <w:rPr>
                <w:sz w:val="28"/>
                <w:szCs w:val="28"/>
              </w:rPr>
              <w:t xml:space="preserve">Вносить </w:t>
            </w:r>
            <w:proofErr w:type="spellStart"/>
            <w:r w:rsidRPr="00DA356E">
              <w:rPr>
                <w:sz w:val="28"/>
                <w:szCs w:val="28"/>
              </w:rPr>
              <w:t>пропозиції</w:t>
            </w:r>
            <w:proofErr w:type="spellEnd"/>
            <w:r w:rsidRPr="00DA356E">
              <w:rPr>
                <w:sz w:val="28"/>
                <w:szCs w:val="28"/>
              </w:rPr>
              <w:t xml:space="preserve"> </w:t>
            </w:r>
            <w:proofErr w:type="spellStart"/>
            <w:r w:rsidRPr="00DA356E">
              <w:rPr>
                <w:sz w:val="28"/>
                <w:szCs w:val="28"/>
              </w:rPr>
              <w:t>щодо</w:t>
            </w:r>
            <w:proofErr w:type="spellEnd"/>
            <w:r w:rsidRPr="00DA356E">
              <w:rPr>
                <w:sz w:val="28"/>
                <w:szCs w:val="28"/>
              </w:rPr>
              <w:t xml:space="preserve"> </w:t>
            </w:r>
            <w:proofErr w:type="spellStart"/>
            <w:r w:rsidRPr="00DA356E">
              <w:rPr>
                <w:sz w:val="28"/>
                <w:szCs w:val="28"/>
              </w:rPr>
              <w:t>вдосконалення</w:t>
            </w:r>
            <w:proofErr w:type="spellEnd"/>
            <w:r w:rsidRPr="00DA356E">
              <w:rPr>
                <w:sz w:val="28"/>
                <w:szCs w:val="28"/>
              </w:rPr>
              <w:t xml:space="preserve"> </w:t>
            </w:r>
            <w:proofErr w:type="spellStart"/>
            <w:r w:rsidRPr="00DA356E">
              <w:rPr>
                <w:sz w:val="28"/>
                <w:szCs w:val="28"/>
              </w:rPr>
              <w:t>виховного</w:t>
            </w:r>
            <w:proofErr w:type="spellEnd"/>
            <w:r w:rsidRPr="00DA356E">
              <w:rPr>
                <w:sz w:val="28"/>
                <w:szCs w:val="28"/>
              </w:rPr>
              <w:t xml:space="preserve"> </w:t>
            </w:r>
            <w:proofErr w:type="spellStart"/>
            <w:r w:rsidRPr="00DA356E">
              <w:rPr>
                <w:sz w:val="28"/>
                <w:szCs w:val="28"/>
              </w:rPr>
              <w:t>проце</w:t>
            </w:r>
            <w:r w:rsidRPr="00DA356E">
              <w:rPr>
                <w:sz w:val="28"/>
                <w:szCs w:val="28"/>
              </w:rPr>
              <w:softHyphen/>
              <w:t>су</w:t>
            </w:r>
            <w:proofErr w:type="spellEnd"/>
            <w:r w:rsidRPr="00DA356E">
              <w:rPr>
                <w:sz w:val="28"/>
                <w:szCs w:val="28"/>
              </w:rPr>
              <w:t xml:space="preserve">, </w:t>
            </w:r>
            <w:proofErr w:type="spellStart"/>
            <w:r w:rsidRPr="00DA356E">
              <w:rPr>
                <w:sz w:val="28"/>
                <w:szCs w:val="28"/>
              </w:rPr>
              <w:t>бере</w:t>
            </w:r>
            <w:proofErr w:type="spellEnd"/>
            <w:r w:rsidRPr="00DA356E">
              <w:rPr>
                <w:sz w:val="28"/>
                <w:szCs w:val="28"/>
              </w:rPr>
              <w:t xml:space="preserve"> участь </w:t>
            </w:r>
            <w:proofErr w:type="gramStart"/>
            <w:r w:rsidRPr="00DA356E">
              <w:rPr>
                <w:sz w:val="28"/>
                <w:szCs w:val="28"/>
              </w:rPr>
              <w:t>у</w:t>
            </w:r>
            <w:proofErr w:type="gramEnd"/>
            <w:r w:rsidRPr="00DA356E">
              <w:rPr>
                <w:sz w:val="28"/>
                <w:szCs w:val="28"/>
              </w:rPr>
              <w:t xml:space="preserve"> </w:t>
            </w:r>
            <w:proofErr w:type="spellStart"/>
            <w:r w:rsidRPr="00DA356E">
              <w:rPr>
                <w:sz w:val="28"/>
                <w:szCs w:val="28"/>
              </w:rPr>
              <w:t>роботі</w:t>
            </w:r>
            <w:proofErr w:type="spellEnd"/>
            <w:r w:rsidRPr="00DA356E">
              <w:rPr>
                <w:sz w:val="28"/>
                <w:szCs w:val="28"/>
              </w:rPr>
              <w:t xml:space="preserve"> </w:t>
            </w:r>
            <w:proofErr w:type="spellStart"/>
            <w:r w:rsidRPr="00DA356E">
              <w:rPr>
                <w:sz w:val="28"/>
                <w:szCs w:val="28"/>
              </w:rPr>
              <w:t>педагогічної</w:t>
            </w:r>
            <w:proofErr w:type="spellEnd"/>
            <w:r w:rsidRPr="00DA356E">
              <w:rPr>
                <w:sz w:val="28"/>
                <w:szCs w:val="28"/>
              </w:rPr>
              <w:t xml:space="preserve"> ради </w:t>
            </w:r>
            <w:proofErr w:type="spellStart"/>
            <w:r w:rsidRPr="00DA356E">
              <w:rPr>
                <w:sz w:val="28"/>
                <w:szCs w:val="28"/>
              </w:rPr>
              <w:t>школи</w:t>
            </w:r>
            <w:proofErr w:type="spellEnd"/>
            <w:r w:rsidRPr="00DA356E">
              <w:rPr>
                <w:sz w:val="28"/>
                <w:szCs w:val="28"/>
              </w:rPr>
              <w:t>.</w:t>
            </w:r>
            <w:r w:rsidRPr="00DA356E">
              <w:rPr>
                <w:sz w:val="28"/>
                <w:szCs w:val="28"/>
                <w:lang w:val="uk-UA"/>
              </w:rPr>
              <w:t xml:space="preserve"> Забезпечує виконання класними керівниками, іншими безпосередньо підпорядкованими йому працівниками по</w:t>
            </w:r>
            <w:r w:rsidRPr="00DA356E">
              <w:rPr>
                <w:sz w:val="28"/>
                <w:szCs w:val="28"/>
                <w:lang w:val="uk-UA"/>
              </w:rPr>
              <w:softHyphen/>
              <w:t>кладених на них обов'язків щодо організації забезпечення безпеки життєдіяльності учнів, організовує виховну роботу, суспільно-ко</w:t>
            </w:r>
            <w:r w:rsidRPr="00DA356E">
              <w:rPr>
                <w:sz w:val="28"/>
                <w:szCs w:val="28"/>
                <w:lang w:val="uk-UA"/>
              </w:rPr>
              <w:softHyphen/>
              <w:t>рисну працю учнів відповідно до норм та правил охорони праці. О</w:t>
            </w:r>
            <w:proofErr w:type="spellStart"/>
            <w:r w:rsidRPr="00DA356E">
              <w:rPr>
                <w:sz w:val="28"/>
                <w:szCs w:val="28"/>
              </w:rPr>
              <w:t>рганізовує</w:t>
            </w:r>
            <w:proofErr w:type="spellEnd"/>
            <w:r w:rsidRPr="00DA356E">
              <w:rPr>
                <w:sz w:val="28"/>
                <w:szCs w:val="28"/>
              </w:rPr>
              <w:t xml:space="preserve"> </w:t>
            </w:r>
            <w:proofErr w:type="spellStart"/>
            <w:r w:rsidRPr="00DA356E">
              <w:rPr>
                <w:sz w:val="28"/>
                <w:szCs w:val="28"/>
              </w:rPr>
              <w:t>залучення</w:t>
            </w:r>
            <w:proofErr w:type="spellEnd"/>
            <w:r w:rsidRPr="00DA356E">
              <w:rPr>
                <w:sz w:val="28"/>
                <w:szCs w:val="28"/>
              </w:rPr>
              <w:t xml:space="preserve"> </w:t>
            </w:r>
            <w:proofErr w:type="spellStart"/>
            <w:r w:rsidRPr="00DA356E">
              <w:rPr>
                <w:sz w:val="28"/>
                <w:szCs w:val="28"/>
              </w:rPr>
              <w:t>батьків</w:t>
            </w:r>
            <w:proofErr w:type="spellEnd"/>
            <w:r w:rsidRPr="00DA356E">
              <w:rPr>
                <w:sz w:val="28"/>
                <w:szCs w:val="28"/>
              </w:rPr>
              <w:t xml:space="preserve"> до </w:t>
            </w:r>
            <w:proofErr w:type="spellStart"/>
            <w:r w:rsidRPr="00DA356E">
              <w:rPr>
                <w:sz w:val="28"/>
                <w:szCs w:val="28"/>
              </w:rPr>
              <w:t>проведення</w:t>
            </w:r>
            <w:proofErr w:type="spellEnd"/>
            <w:r w:rsidRPr="00DA356E">
              <w:rPr>
                <w:sz w:val="28"/>
                <w:szCs w:val="28"/>
              </w:rPr>
              <w:t xml:space="preserve"> </w:t>
            </w:r>
            <w:proofErr w:type="spellStart"/>
            <w:r w:rsidRPr="00DA356E">
              <w:rPr>
                <w:sz w:val="28"/>
                <w:szCs w:val="28"/>
              </w:rPr>
              <w:t>виховної</w:t>
            </w:r>
            <w:proofErr w:type="spellEnd"/>
            <w:r w:rsidRPr="00DA356E">
              <w:rPr>
                <w:sz w:val="28"/>
                <w:szCs w:val="28"/>
              </w:rPr>
              <w:t xml:space="preserve"> </w:t>
            </w:r>
            <w:proofErr w:type="spellStart"/>
            <w:r w:rsidRPr="00DA356E">
              <w:rPr>
                <w:sz w:val="28"/>
                <w:szCs w:val="28"/>
              </w:rPr>
              <w:t>роботи</w:t>
            </w:r>
            <w:proofErr w:type="spellEnd"/>
            <w:r w:rsidRPr="00DA356E">
              <w:rPr>
                <w:sz w:val="28"/>
                <w:szCs w:val="28"/>
              </w:rPr>
              <w:t xml:space="preserve"> </w:t>
            </w:r>
            <w:proofErr w:type="spellStart"/>
            <w:r w:rsidRPr="00DA356E">
              <w:rPr>
                <w:sz w:val="28"/>
                <w:szCs w:val="28"/>
              </w:rPr>
              <w:t>з</w:t>
            </w:r>
            <w:proofErr w:type="spellEnd"/>
            <w:r w:rsidRPr="00DA356E">
              <w:rPr>
                <w:sz w:val="28"/>
                <w:szCs w:val="28"/>
              </w:rPr>
              <w:t xml:space="preserve"> </w:t>
            </w:r>
            <w:proofErr w:type="spellStart"/>
            <w:r w:rsidRPr="00DA356E">
              <w:rPr>
                <w:sz w:val="28"/>
                <w:szCs w:val="28"/>
              </w:rPr>
              <w:t>уч</w:t>
            </w:r>
            <w:r w:rsidRPr="00DA356E">
              <w:rPr>
                <w:sz w:val="28"/>
                <w:szCs w:val="28"/>
              </w:rPr>
              <w:softHyphen/>
              <w:t>нями</w:t>
            </w:r>
            <w:proofErr w:type="spellEnd"/>
            <w:r w:rsidRPr="00DA356E">
              <w:rPr>
                <w:sz w:val="28"/>
                <w:szCs w:val="28"/>
              </w:rPr>
              <w:t xml:space="preserve">, </w:t>
            </w:r>
            <w:proofErr w:type="spellStart"/>
            <w:r w:rsidRPr="00DA356E">
              <w:rPr>
                <w:sz w:val="28"/>
                <w:szCs w:val="28"/>
              </w:rPr>
              <w:t>сприяє</w:t>
            </w:r>
            <w:proofErr w:type="spellEnd"/>
            <w:r w:rsidRPr="00DA356E">
              <w:rPr>
                <w:sz w:val="28"/>
                <w:szCs w:val="28"/>
              </w:rPr>
              <w:t xml:space="preserve"> </w:t>
            </w:r>
            <w:proofErr w:type="spellStart"/>
            <w:r w:rsidRPr="00DA356E">
              <w:rPr>
                <w:sz w:val="28"/>
                <w:szCs w:val="28"/>
              </w:rPr>
              <w:t>створенню</w:t>
            </w:r>
            <w:proofErr w:type="spellEnd"/>
            <w:r w:rsidRPr="00DA356E">
              <w:rPr>
                <w:sz w:val="28"/>
                <w:szCs w:val="28"/>
              </w:rPr>
              <w:t xml:space="preserve"> </w:t>
            </w:r>
            <w:proofErr w:type="spellStart"/>
            <w:r w:rsidRPr="00DA356E">
              <w:rPr>
                <w:sz w:val="28"/>
                <w:szCs w:val="28"/>
              </w:rPr>
              <w:t>комплексної</w:t>
            </w:r>
            <w:proofErr w:type="spellEnd"/>
            <w:r w:rsidRPr="00DA356E">
              <w:rPr>
                <w:sz w:val="28"/>
                <w:szCs w:val="28"/>
              </w:rPr>
              <w:t xml:space="preserve"> </w:t>
            </w:r>
            <w:proofErr w:type="spellStart"/>
            <w:r w:rsidRPr="00DA356E">
              <w:rPr>
                <w:sz w:val="28"/>
                <w:szCs w:val="28"/>
              </w:rPr>
              <w:t>системи</w:t>
            </w:r>
            <w:proofErr w:type="spellEnd"/>
            <w:r w:rsidRPr="00DA356E">
              <w:rPr>
                <w:sz w:val="28"/>
                <w:szCs w:val="28"/>
              </w:rPr>
              <w:t xml:space="preserve"> </w:t>
            </w:r>
            <w:proofErr w:type="spellStart"/>
            <w:r w:rsidRPr="00DA356E">
              <w:rPr>
                <w:sz w:val="28"/>
                <w:szCs w:val="28"/>
              </w:rPr>
              <w:t>виховання</w:t>
            </w:r>
            <w:proofErr w:type="spellEnd"/>
            <w:r w:rsidRPr="00DA356E">
              <w:rPr>
                <w:sz w:val="28"/>
                <w:szCs w:val="28"/>
              </w:rPr>
              <w:t>.</w:t>
            </w:r>
            <w:r w:rsidRPr="00DA356E">
              <w:rPr>
                <w:sz w:val="28"/>
                <w:szCs w:val="28"/>
                <w:lang w:val="uk-UA"/>
              </w:rPr>
              <w:t xml:space="preserve"> Встановлює і підтримує зв'язки школи із закладами поза</w:t>
            </w:r>
            <w:r w:rsidRPr="00DA356E">
              <w:rPr>
                <w:sz w:val="28"/>
                <w:szCs w:val="28"/>
                <w:lang w:val="uk-UA"/>
              </w:rPr>
              <w:softHyphen/>
              <w:t>шкільної освіти дітей, іншими організаціями для спільної діяльності з питань позашкільного виховання.</w:t>
            </w:r>
          </w:p>
          <w:p w:rsidR="00571E97" w:rsidRPr="00DA356E" w:rsidRDefault="00571E97" w:rsidP="00D02457">
            <w:pPr>
              <w:pStyle w:val="af3"/>
              <w:spacing w:before="0" w:beforeAutospacing="0" w:after="0" w:afterAutospacing="0"/>
              <w:jc w:val="both"/>
              <w:rPr>
                <w:sz w:val="28"/>
                <w:szCs w:val="28"/>
                <w:lang w:val="uk-UA"/>
              </w:rPr>
            </w:pPr>
          </w:p>
          <w:p w:rsidR="00571E97" w:rsidRPr="00DA356E" w:rsidRDefault="00571E97" w:rsidP="00D02457">
            <w:pPr>
              <w:pStyle w:val="af3"/>
              <w:spacing w:before="0" w:beforeAutospacing="0" w:after="0" w:afterAutospacing="0"/>
              <w:jc w:val="both"/>
              <w:rPr>
                <w:sz w:val="28"/>
                <w:szCs w:val="28"/>
                <w:lang w:val="uk-UA"/>
              </w:rPr>
            </w:pPr>
          </w:p>
          <w:p w:rsidR="00571E97" w:rsidRPr="00DA356E" w:rsidRDefault="00571E97" w:rsidP="00D02457">
            <w:pPr>
              <w:pStyle w:val="af3"/>
              <w:spacing w:before="0" w:beforeAutospacing="0" w:after="0" w:afterAutospacing="0"/>
              <w:jc w:val="both"/>
              <w:rPr>
                <w:sz w:val="28"/>
                <w:szCs w:val="28"/>
                <w:lang w:val="uk-UA"/>
              </w:rPr>
            </w:pPr>
          </w:p>
          <w:p w:rsidR="00571E97" w:rsidRPr="00DA356E" w:rsidRDefault="00571E97" w:rsidP="00D02457">
            <w:pPr>
              <w:spacing w:after="0" w:line="240" w:lineRule="auto"/>
              <w:jc w:val="both"/>
              <w:rPr>
                <w:rFonts w:ascii="Times New Roman" w:hAnsi="Times New Roman"/>
                <w:sz w:val="28"/>
                <w:szCs w:val="28"/>
                <w:lang w:eastAsia="ru-RU"/>
              </w:rPr>
            </w:pPr>
          </w:p>
        </w:tc>
      </w:tr>
      <w:tr w:rsidR="00571E97" w:rsidRPr="00DA356E" w:rsidTr="00D02457">
        <w:tc>
          <w:tcPr>
            <w:tcW w:w="1843" w:type="dxa"/>
          </w:tcPr>
          <w:p w:rsidR="00571E97" w:rsidRPr="00DA356E" w:rsidRDefault="00571E97" w:rsidP="00D02457">
            <w:pPr>
              <w:spacing w:after="0" w:line="240" w:lineRule="auto"/>
              <w:jc w:val="both"/>
              <w:rPr>
                <w:rFonts w:ascii="Times New Roman" w:hAnsi="Times New Roman"/>
                <w:b/>
                <w:sz w:val="28"/>
                <w:szCs w:val="28"/>
                <w:lang w:eastAsia="ru-RU"/>
              </w:rPr>
            </w:pPr>
            <w:r w:rsidRPr="00DA356E">
              <w:rPr>
                <w:rFonts w:ascii="Times New Roman" w:hAnsi="Times New Roman"/>
                <w:b/>
                <w:sz w:val="28"/>
                <w:szCs w:val="28"/>
                <w:lang w:eastAsia="ru-RU"/>
              </w:rPr>
              <w:lastRenderedPageBreak/>
              <w:t>Захарова</w:t>
            </w:r>
          </w:p>
          <w:p w:rsidR="00571E97" w:rsidRPr="00DA356E" w:rsidRDefault="00571E97" w:rsidP="00D02457">
            <w:pPr>
              <w:spacing w:after="0" w:line="240" w:lineRule="auto"/>
              <w:jc w:val="both"/>
              <w:rPr>
                <w:rFonts w:ascii="Times New Roman" w:hAnsi="Times New Roman"/>
                <w:b/>
                <w:sz w:val="28"/>
                <w:szCs w:val="28"/>
                <w:lang w:eastAsia="ru-RU"/>
              </w:rPr>
            </w:pPr>
            <w:r w:rsidRPr="00DA356E">
              <w:rPr>
                <w:rFonts w:ascii="Times New Roman" w:hAnsi="Times New Roman"/>
                <w:b/>
                <w:sz w:val="28"/>
                <w:szCs w:val="28"/>
                <w:lang w:eastAsia="ru-RU"/>
              </w:rPr>
              <w:t xml:space="preserve">Тетяна, </w:t>
            </w:r>
          </w:p>
          <w:p w:rsidR="00571E97" w:rsidRPr="00DA356E" w:rsidRDefault="00571E97" w:rsidP="00D02457">
            <w:pPr>
              <w:spacing w:after="0" w:line="240" w:lineRule="auto"/>
              <w:rPr>
                <w:rFonts w:ascii="Times New Roman" w:hAnsi="Times New Roman"/>
                <w:b/>
                <w:sz w:val="28"/>
                <w:szCs w:val="28"/>
                <w:lang w:eastAsia="ru-RU"/>
              </w:rPr>
            </w:pPr>
            <w:r w:rsidRPr="00DA356E">
              <w:rPr>
                <w:rFonts w:ascii="Times New Roman" w:hAnsi="Times New Roman"/>
                <w:b/>
                <w:sz w:val="28"/>
                <w:szCs w:val="28"/>
                <w:lang w:eastAsia="ru-RU"/>
              </w:rPr>
              <w:t>педагог-організатор</w:t>
            </w:r>
          </w:p>
        </w:tc>
        <w:tc>
          <w:tcPr>
            <w:tcW w:w="7655" w:type="dxa"/>
          </w:tcPr>
          <w:p w:rsidR="00571E97" w:rsidRPr="00DA356E" w:rsidRDefault="00571E97" w:rsidP="00D02457">
            <w:pPr>
              <w:spacing w:after="0" w:line="240" w:lineRule="auto"/>
              <w:jc w:val="both"/>
              <w:rPr>
                <w:rFonts w:ascii="Times New Roman" w:hAnsi="Times New Roman"/>
                <w:sz w:val="28"/>
                <w:szCs w:val="28"/>
                <w:lang w:eastAsia="ru-RU"/>
              </w:rPr>
            </w:pPr>
            <w:r w:rsidRPr="00DA356E">
              <w:rPr>
                <w:rFonts w:ascii="Times New Roman" w:hAnsi="Times New Roman"/>
                <w:sz w:val="28"/>
                <w:szCs w:val="28"/>
                <w:lang w:eastAsia="ru-RU"/>
              </w:rPr>
              <w:t xml:space="preserve">Організовує позакласну та позашкільну роботу в школі, надає допомогу вчителям початкових класів, класним керівникам, вихователю групи  продовженого дня, керівникам гуртків в організації виховного процесу. </w:t>
            </w:r>
            <w:proofErr w:type="spellStart"/>
            <w:r w:rsidRPr="00DA356E">
              <w:rPr>
                <w:rFonts w:ascii="Times New Roman" w:hAnsi="Times New Roman"/>
                <w:sz w:val="28"/>
                <w:szCs w:val="28"/>
                <w:lang w:eastAsia="ru-RU"/>
              </w:rPr>
              <w:t>Здіснює</w:t>
            </w:r>
            <w:proofErr w:type="spellEnd"/>
            <w:r w:rsidRPr="00DA356E">
              <w:rPr>
                <w:rFonts w:ascii="Times New Roman" w:hAnsi="Times New Roman"/>
                <w:sz w:val="28"/>
                <w:szCs w:val="28"/>
                <w:lang w:eastAsia="ru-RU"/>
              </w:rPr>
              <w:t xml:space="preserve"> керівництво роботи секторів учнівського самоврядування. Відповідає за підготовку до відзначення традиційних свят, здійснює підготовку загальношкільних заходів, організовує участь школярів у Всеукраїнських акціях та конкурсах. Організовує  позакласну роботу з учнівським самоврядуванням школи. Відповідає за організацію дозвілля школярів, за створенням умов для виявлення учнями своєї громадянської позиції, задоволення ними своїх інтересів і потреб, цікавого й корисного проведення вільного часу.  Організовує оформлення школи відповідно до напрямів, роботу з учнями під час канікул. Здійснює роботу з вивчення, узагальнення, впровадження кращого досвіду виховної роботи в школі.</w:t>
            </w:r>
          </w:p>
          <w:p w:rsidR="00571E97" w:rsidRPr="00DA356E" w:rsidRDefault="00571E97" w:rsidP="00D02457">
            <w:pPr>
              <w:spacing w:after="0" w:line="240" w:lineRule="auto"/>
              <w:jc w:val="both"/>
              <w:rPr>
                <w:rFonts w:ascii="Times New Roman" w:hAnsi="Times New Roman"/>
                <w:sz w:val="28"/>
                <w:szCs w:val="28"/>
                <w:lang w:eastAsia="ru-RU"/>
              </w:rPr>
            </w:pPr>
          </w:p>
          <w:p w:rsidR="00571E97" w:rsidRPr="00DA356E" w:rsidRDefault="00571E97" w:rsidP="00D02457">
            <w:pPr>
              <w:spacing w:after="0" w:line="240" w:lineRule="auto"/>
              <w:jc w:val="both"/>
              <w:rPr>
                <w:rFonts w:ascii="Times New Roman" w:hAnsi="Times New Roman"/>
                <w:sz w:val="28"/>
                <w:szCs w:val="28"/>
                <w:lang w:eastAsia="ru-RU"/>
              </w:rPr>
            </w:pPr>
          </w:p>
          <w:p w:rsidR="00571E97" w:rsidRPr="00DA356E" w:rsidRDefault="00571E97" w:rsidP="00D02457">
            <w:pPr>
              <w:spacing w:after="0" w:line="240" w:lineRule="auto"/>
              <w:jc w:val="both"/>
              <w:rPr>
                <w:rFonts w:ascii="Times New Roman" w:hAnsi="Times New Roman"/>
                <w:sz w:val="28"/>
                <w:szCs w:val="28"/>
                <w:lang w:eastAsia="ru-RU"/>
              </w:rPr>
            </w:pPr>
          </w:p>
          <w:p w:rsidR="00571E97" w:rsidRPr="00DA356E" w:rsidRDefault="00571E97" w:rsidP="00D02457">
            <w:pPr>
              <w:spacing w:after="0" w:line="240" w:lineRule="auto"/>
              <w:jc w:val="both"/>
              <w:rPr>
                <w:rFonts w:ascii="Times New Roman" w:hAnsi="Times New Roman"/>
                <w:sz w:val="28"/>
                <w:szCs w:val="28"/>
                <w:lang w:eastAsia="ru-RU"/>
              </w:rPr>
            </w:pPr>
          </w:p>
        </w:tc>
      </w:tr>
      <w:tr w:rsidR="00571E97" w:rsidRPr="00DA356E" w:rsidTr="00D02457">
        <w:tc>
          <w:tcPr>
            <w:tcW w:w="1843" w:type="dxa"/>
          </w:tcPr>
          <w:p w:rsidR="00571E97" w:rsidRPr="00DA356E" w:rsidRDefault="00571E97" w:rsidP="00D02457">
            <w:pPr>
              <w:spacing w:after="0" w:line="240" w:lineRule="auto"/>
              <w:jc w:val="both"/>
              <w:rPr>
                <w:rFonts w:ascii="Times New Roman" w:hAnsi="Times New Roman"/>
                <w:b/>
                <w:sz w:val="28"/>
                <w:szCs w:val="28"/>
                <w:lang w:eastAsia="ru-RU"/>
              </w:rPr>
            </w:pPr>
            <w:r w:rsidRPr="00DA356E">
              <w:rPr>
                <w:rFonts w:ascii="Times New Roman" w:hAnsi="Times New Roman"/>
                <w:b/>
                <w:sz w:val="28"/>
                <w:szCs w:val="28"/>
                <w:lang w:eastAsia="ru-RU"/>
              </w:rPr>
              <w:t>Зуб Надія,</w:t>
            </w:r>
          </w:p>
          <w:p w:rsidR="00571E97" w:rsidRPr="00DA356E" w:rsidRDefault="00571E97" w:rsidP="00D02457">
            <w:pPr>
              <w:spacing w:after="0" w:line="240" w:lineRule="auto"/>
              <w:jc w:val="both"/>
              <w:rPr>
                <w:rFonts w:ascii="Times New Roman" w:hAnsi="Times New Roman"/>
                <w:b/>
                <w:sz w:val="28"/>
                <w:szCs w:val="28"/>
                <w:lang w:eastAsia="ru-RU"/>
              </w:rPr>
            </w:pPr>
            <w:r w:rsidRPr="00DA356E">
              <w:rPr>
                <w:rFonts w:ascii="Times New Roman" w:hAnsi="Times New Roman"/>
                <w:b/>
                <w:sz w:val="28"/>
                <w:szCs w:val="28"/>
                <w:lang w:eastAsia="ru-RU"/>
              </w:rPr>
              <w:t>практичний психолог</w:t>
            </w:r>
          </w:p>
        </w:tc>
        <w:tc>
          <w:tcPr>
            <w:tcW w:w="7655" w:type="dxa"/>
          </w:tcPr>
          <w:p w:rsidR="00571E97" w:rsidRPr="00DA356E" w:rsidRDefault="00571E97" w:rsidP="00D02457">
            <w:pPr>
              <w:spacing w:after="0" w:line="240" w:lineRule="auto"/>
              <w:ind w:firstLine="34"/>
              <w:jc w:val="both"/>
              <w:rPr>
                <w:rFonts w:ascii="Times New Roman" w:hAnsi="Times New Roman"/>
                <w:sz w:val="28"/>
                <w:szCs w:val="28"/>
                <w:lang w:eastAsia="ru-RU"/>
              </w:rPr>
            </w:pPr>
            <w:r w:rsidRPr="00DA356E">
              <w:rPr>
                <w:rFonts w:ascii="Times New Roman" w:hAnsi="Times New Roman"/>
                <w:sz w:val="28"/>
                <w:szCs w:val="28"/>
                <w:lang w:eastAsia="ru-RU"/>
              </w:rPr>
              <w:t xml:space="preserve">Бере участь в організації освітнього процесу, у забезпеченні всебічного особистого розвитку дітей, підлітків, молоді, зміцненні психічного здоров’я. Виявляє причини, що утруднюють становлення особистості дитини. Методом </w:t>
            </w:r>
            <w:r w:rsidRPr="00DA356E">
              <w:rPr>
                <w:rFonts w:ascii="Times New Roman" w:hAnsi="Times New Roman"/>
                <w:sz w:val="28"/>
                <w:szCs w:val="28"/>
                <w:lang w:eastAsia="ru-RU"/>
              </w:rPr>
              <w:lastRenderedPageBreak/>
              <w:t xml:space="preserve">психодіагностики, психопрофілактики, психолого-педагогічної корекції, консультування надає допомогу учасникам освітнього процесу у вирішенні питань навчання та виховання дітей. Проводить психолого-педагогічну діагностику їхньої готовності до освіти, допомагає у виборі освітньої установи, профілю навчання згідно з рівнем індивідуального розвитку. Планує, розробляє, впроваджує в практику розвиваючі, </w:t>
            </w:r>
            <w:proofErr w:type="spellStart"/>
            <w:r w:rsidRPr="00DA356E">
              <w:rPr>
                <w:rFonts w:ascii="Times New Roman" w:hAnsi="Times New Roman"/>
                <w:sz w:val="28"/>
                <w:szCs w:val="28"/>
                <w:lang w:eastAsia="ru-RU"/>
              </w:rPr>
              <w:t>корекційні</w:t>
            </w:r>
            <w:proofErr w:type="spellEnd"/>
            <w:r w:rsidRPr="00DA356E">
              <w:rPr>
                <w:rFonts w:ascii="Times New Roman" w:hAnsi="Times New Roman"/>
                <w:sz w:val="28"/>
                <w:szCs w:val="28"/>
                <w:lang w:eastAsia="ru-RU"/>
              </w:rPr>
              <w:t xml:space="preserve"> програми освітньої діяльності з урахуванням статевих, вікових, інших особливостей дітей.  Сприяє пошуку, відбору, розвитку обдарованих дітей, вибору молоддю професій з урахуванням їх підготовки, здібностей. Виявляє і обстежує учнів, які потребують психічної корекції та </w:t>
            </w:r>
            <w:proofErr w:type="spellStart"/>
            <w:r w:rsidRPr="00DA356E">
              <w:rPr>
                <w:rFonts w:ascii="Times New Roman" w:hAnsi="Times New Roman"/>
                <w:sz w:val="28"/>
                <w:szCs w:val="28"/>
                <w:lang w:eastAsia="ru-RU"/>
              </w:rPr>
              <w:t>психорегуляції</w:t>
            </w:r>
            <w:proofErr w:type="spellEnd"/>
            <w:r w:rsidRPr="00DA356E">
              <w:rPr>
                <w:rFonts w:ascii="Times New Roman" w:hAnsi="Times New Roman"/>
                <w:sz w:val="28"/>
                <w:szCs w:val="28"/>
                <w:lang w:eastAsia="ru-RU"/>
              </w:rPr>
              <w:t xml:space="preserve">, надає їм психолого-педагогічну підтримку. Готує учасників освітнього процесу до життя в дусі взаєморозуміння, миру, злагоди між усіма народами, етнічними, національними, релігійними групами. Додержується педагогічної етики та естетичного кодексу психолога, поважає гідність дитини, захищає її від будь-яких форм фізичного або технічного насильства, пропагує здоровий спосіб життя. Здійснює первинну профілактику алкоголізму, наркоманії, інших шкідливих звичок серед дітей, підлітків. Проводить психологічну і психолого-педагогічну корекцію асоціальної поведінки, психологічну реабілітацію неповнолітніх. Бере участь у роботі комісії з питань соціально-правового захисту дітей, </w:t>
            </w:r>
            <w:proofErr w:type="spellStart"/>
            <w:r w:rsidRPr="00DA356E">
              <w:rPr>
                <w:rFonts w:ascii="Times New Roman" w:hAnsi="Times New Roman"/>
                <w:sz w:val="28"/>
                <w:szCs w:val="28"/>
                <w:lang w:eastAsia="ru-RU"/>
              </w:rPr>
              <w:t>психолого-медично-педагогічної</w:t>
            </w:r>
            <w:proofErr w:type="spellEnd"/>
            <w:r w:rsidRPr="00DA356E">
              <w:rPr>
                <w:rFonts w:ascii="Times New Roman" w:hAnsi="Times New Roman"/>
                <w:sz w:val="28"/>
                <w:szCs w:val="28"/>
                <w:lang w:eastAsia="ru-RU"/>
              </w:rPr>
              <w:t xml:space="preserve"> консультації. Сприяє формуванню психологічної культури учнів, вчителів, батьків. Консультує керівників гуртків, класних керівників, працівників школи з питань профілактичного використання психології в організації освітнього процесу. Постійно підвищує свій професійний рівень, загальну культуру. </w:t>
            </w:r>
          </w:p>
        </w:tc>
      </w:tr>
    </w:tbl>
    <w:p w:rsidR="008702D3" w:rsidRDefault="008702D3"/>
    <w:sectPr w:rsidR="008702D3" w:rsidSect="008702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71E97"/>
    <w:rsid w:val="00114380"/>
    <w:rsid w:val="00362169"/>
    <w:rsid w:val="003D3B56"/>
    <w:rsid w:val="00571E97"/>
    <w:rsid w:val="008431A9"/>
    <w:rsid w:val="008702D3"/>
    <w:rsid w:val="0098588A"/>
    <w:rsid w:val="00BA15E4"/>
    <w:rsid w:val="00F964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E97"/>
    <w:rPr>
      <w:rFonts w:ascii="Calibri" w:eastAsia="Calibri" w:hAnsi="Calibri"/>
      <w:lang w:val="uk-UA" w:bidi="ar-SA"/>
    </w:rPr>
  </w:style>
  <w:style w:type="paragraph" w:styleId="1">
    <w:name w:val="heading 1"/>
    <w:basedOn w:val="a"/>
    <w:next w:val="a"/>
    <w:link w:val="10"/>
    <w:uiPriority w:val="9"/>
    <w:qFormat/>
    <w:rsid w:val="00F964A1"/>
    <w:pPr>
      <w:keepNext/>
      <w:spacing w:before="240" w:after="60" w:line="240" w:lineRule="auto"/>
      <w:outlineLvl w:val="0"/>
    </w:pPr>
    <w:rPr>
      <w:rFonts w:asciiTheme="majorHAnsi" w:eastAsiaTheme="majorEastAsia" w:hAnsiTheme="majorHAnsi" w:cstheme="majorBidi"/>
      <w:b/>
      <w:bCs/>
      <w:kern w:val="32"/>
      <w:sz w:val="32"/>
      <w:szCs w:val="32"/>
      <w:lang w:val="en-US" w:bidi="en-US"/>
    </w:rPr>
  </w:style>
  <w:style w:type="paragraph" w:styleId="2">
    <w:name w:val="heading 2"/>
    <w:basedOn w:val="a"/>
    <w:next w:val="a"/>
    <w:link w:val="20"/>
    <w:uiPriority w:val="9"/>
    <w:semiHidden/>
    <w:unhideWhenUsed/>
    <w:qFormat/>
    <w:rsid w:val="00F964A1"/>
    <w:pPr>
      <w:keepNext/>
      <w:spacing w:before="240" w:after="60" w:line="240" w:lineRule="auto"/>
      <w:outlineLvl w:val="1"/>
    </w:pPr>
    <w:rPr>
      <w:rFonts w:asciiTheme="majorHAnsi" w:eastAsiaTheme="majorEastAsia" w:hAnsiTheme="majorHAnsi" w:cstheme="majorBidi"/>
      <w:b/>
      <w:bCs/>
      <w:i/>
      <w:iCs/>
      <w:sz w:val="28"/>
      <w:szCs w:val="28"/>
      <w:lang w:val="en-US" w:bidi="en-US"/>
    </w:rPr>
  </w:style>
  <w:style w:type="paragraph" w:styleId="3">
    <w:name w:val="heading 3"/>
    <w:basedOn w:val="a"/>
    <w:next w:val="a"/>
    <w:link w:val="30"/>
    <w:uiPriority w:val="9"/>
    <w:semiHidden/>
    <w:unhideWhenUsed/>
    <w:qFormat/>
    <w:rsid w:val="00F964A1"/>
    <w:pPr>
      <w:keepNext/>
      <w:spacing w:before="240" w:after="60" w:line="240" w:lineRule="auto"/>
      <w:outlineLvl w:val="2"/>
    </w:pPr>
    <w:rPr>
      <w:rFonts w:asciiTheme="majorHAnsi" w:eastAsiaTheme="majorEastAsia" w:hAnsiTheme="majorHAnsi" w:cstheme="majorBidi"/>
      <w:b/>
      <w:bCs/>
      <w:sz w:val="26"/>
      <w:szCs w:val="26"/>
      <w:lang w:val="en-US" w:bidi="en-US"/>
    </w:rPr>
  </w:style>
  <w:style w:type="paragraph" w:styleId="4">
    <w:name w:val="heading 4"/>
    <w:basedOn w:val="a"/>
    <w:next w:val="a"/>
    <w:link w:val="40"/>
    <w:uiPriority w:val="9"/>
    <w:semiHidden/>
    <w:unhideWhenUsed/>
    <w:qFormat/>
    <w:rsid w:val="00F964A1"/>
    <w:pPr>
      <w:keepNext/>
      <w:spacing w:before="240" w:after="60" w:line="240" w:lineRule="auto"/>
      <w:outlineLvl w:val="3"/>
    </w:pPr>
    <w:rPr>
      <w:rFonts w:asciiTheme="minorHAnsi" w:eastAsiaTheme="minorHAnsi" w:hAnsiTheme="minorHAnsi" w:cstheme="majorBidi"/>
      <w:b/>
      <w:bCs/>
      <w:sz w:val="28"/>
      <w:szCs w:val="28"/>
      <w:lang w:val="en-US" w:bidi="en-US"/>
    </w:rPr>
  </w:style>
  <w:style w:type="paragraph" w:styleId="5">
    <w:name w:val="heading 5"/>
    <w:basedOn w:val="a"/>
    <w:next w:val="a"/>
    <w:link w:val="50"/>
    <w:uiPriority w:val="9"/>
    <w:semiHidden/>
    <w:unhideWhenUsed/>
    <w:qFormat/>
    <w:rsid w:val="00F964A1"/>
    <w:pPr>
      <w:spacing w:before="240" w:after="60" w:line="240" w:lineRule="auto"/>
      <w:outlineLvl w:val="4"/>
    </w:pPr>
    <w:rPr>
      <w:rFonts w:asciiTheme="minorHAnsi" w:eastAsiaTheme="minorHAnsi" w:hAnsiTheme="minorHAnsi" w:cstheme="majorBidi"/>
      <w:b/>
      <w:bCs/>
      <w:i/>
      <w:iCs/>
      <w:sz w:val="26"/>
      <w:szCs w:val="26"/>
      <w:lang w:val="en-US" w:bidi="en-US"/>
    </w:rPr>
  </w:style>
  <w:style w:type="paragraph" w:styleId="6">
    <w:name w:val="heading 6"/>
    <w:basedOn w:val="a"/>
    <w:next w:val="a"/>
    <w:link w:val="60"/>
    <w:uiPriority w:val="9"/>
    <w:semiHidden/>
    <w:unhideWhenUsed/>
    <w:qFormat/>
    <w:rsid w:val="00F964A1"/>
    <w:pPr>
      <w:spacing w:before="240" w:after="60" w:line="240" w:lineRule="auto"/>
      <w:outlineLvl w:val="5"/>
    </w:pPr>
    <w:rPr>
      <w:rFonts w:asciiTheme="minorHAnsi" w:eastAsiaTheme="minorHAnsi" w:hAnsiTheme="minorHAnsi" w:cstheme="majorBidi"/>
      <w:b/>
      <w:bCs/>
      <w:lang w:val="en-US" w:bidi="en-US"/>
    </w:rPr>
  </w:style>
  <w:style w:type="paragraph" w:styleId="7">
    <w:name w:val="heading 7"/>
    <w:basedOn w:val="a"/>
    <w:next w:val="a"/>
    <w:link w:val="70"/>
    <w:uiPriority w:val="9"/>
    <w:semiHidden/>
    <w:unhideWhenUsed/>
    <w:qFormat/>
    <w:rsid w:val="00F964A1"/>
    <w:pPr>
      <w:spacing w:before="240" w:after="60" w:line="240" w:lineRule="auto"/>
      <w:outlineLvl w:val="6"/>
    </w:pPr>
    <w:rPr>
      <w:rFonts w:asciiTheme="minorHAnsi" w:eastAsiaTheme="minorHAnsi" w:hAnsiTheme="minorHAnsi" w:cstheme="majorBidi"/>
      <w:sz w:val="24"/>
      <w:szCs w:val="24"/>
      <w:lang w:val="en-US" w:bidi="en-US"/>
    </w:rPr>
  </w:style>
  <w:style w:type="paragraph" w:styleId="8">
    <w:name w:val="heading 8"/>
    <w:basedOn w:val="a"/>
    <w:next w:val="a"/>
    <w:link w:val="80"/>
    <w:uiPriority w:val="9"/>
    <w:semiHidden/>
    <w:unhideWhenUsed/>
    <w:qFormat/>
    <w:rsid w:val="00F964A1"/>
    <w:pPr>
      <w:spacing w:before="240" w:after="60" w:line="240" w:lineRule="auto"/>
      <w:outlineLvl w:val="7"/>
    </w:pPr>
    <w:rPr>
      <w:rFonts w:asciiTheme="minorHAnsi" w:eastAsiaTheme="minorHAnsi" w:hAnsiTheme="minorHAnsi" w:cstheme="majorBidi"/>
      <w:i/>
      <w:iCs/>
      <w:sz w:val="24"/>
      <w:szCs w:val="24"/>
      <w:lang w:val="en-US" w:bidi="en-US"/>
    </w:rPr>
  </w:style>
  <w:style w:type="paragraph" w:styleId="9">
    <w:name w:val="heading 9"/>
    <w:basedOn w:val="a"/>
    <w:next w:val="a"/>
    <w:link w:val="90"/>
    <w:uiPriority w:val="9"/>
    <w:semiHidden/>
    <w:unhideWhenUsed/>
    <w:qFormat/>
    <w:rsid w:val="00F964A1"/>
    <w:pPr>
      <w:spacing w:before="240" w:after="60" w:line="240" w:lineRule="auto"/>
      <w:outlineLvl w:val="8"/>
    </w:pPr>
    <w:rPr>
      <w:rFonts w:asciiTheme="majorHAnsi" w:eastAsiaTheme="majorEastAsia" w:hAnsiTheme="majorHAnsi" w:cstheme="majorBidi"/>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64A1"/>
    <w:pPr>
      <w:spacing w:after="0" w:line="240" w:lineRule="auto"/>
      <w:ind w:left="720"/>
      <w:contextualSpacing/>
    </w:pPr>
    <w:rPr>
      <w:rFonts w:asciiTheme="minorHAnsi" w:eastAsiaTheme="minorHAnsi" w:hAnsiTheme="minorHAnsi"/>
      <w:sz w:val="24"/>
      <w:szCs w:val="24"/>
      <w:lang w:val="en-US" w:bidi="en-US"/>
    </w:rPr>
  </w:style>
  <w:style w:type="character" w:customStyle="1" w:styleId="10">
    <w:name w:val="Заголовок 1 Знак"/>
    <w:basedOn w:val="a0"/>
    <w:link w:val="1"/>
    <w:uiPriority w:val="9"/>
    <w:rsid w:val="00F964A1"/>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964A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964A1"/>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964A1"/>
    <w:rPr>
      <w:rFonts w:cstheme="majorBidi"/>
      <w:b/>
      <w:bCs/>
      <w:sz w:val="28"/>
      <w:szCs w:val="28"/>
    </w:rPr>
  </w:style>
  <w:style w:type="character" w:customStyle="1" w:styleId="50">
    <w:name w:val="Заголовок 5 Знак"/>
    <w:basedOn w:val="a0"/>
    <w:link w:val="5"/>
    <w:uiPriority w:val="9"/>
    <w:semiHidden/>
    <w:rsid w:val="00F964A1"/>
    <w:rPr>
      <w:rFonts w:cstheme="majorBidi"/>
      <w:b/>
      <w:bCs/>
      <w:i/>
      <w:iCs/>
      <w:sz w:val="26"/>
      <w:szCs w:val="26"/>
    </w:rPr>
  </w:style>
  <w:style w:type="character" w:customStyle="1" w:styleId="60">
    <w:name w:val="Заголовок 6 Знак"/>
    <w:basedOn w:val="a0"/>
    <w:link w:val="6"/>
    <w:uiPriority w:val="9"/>
    <w:semiHidden/>
    <w:rsid w:val="00F964A1"/>
    <w:rPr>
      <w:rFonts w:cstheme="majorBidi"/>
      <w:b/>
      <w:bCs/>
    </w:rPr>
  </w:style>
  <w:style w:type="character" w:customStyle="1" w:styleId="70">
    <w:name w:val="Заголовок 7 Знак"/>
    <w:basedOn w:val="a0"/>
    <w:link w:val="7"/>
    <w:uiPriority w:val="9"/>
    <w:semiHidden/>
    <w:rsid w:val="00F964A1"/>
    <w:rPr>
      <w:rFonts w:cstheme="majorBidi"/>
      <w:sz w:val="24"/>
      <w:szCs w:val="24"/>
    </w:rPr>
  </w:style>
  <w:style w:type="character" w:customStyle="1" w:styleId="80">
    <w:name w:val="Заголовок 8 Знак"/>
    <w:basedOn w:val="a0"/>
    <w:link w:val="8"/>
    <w:uiPriority w:val="9"/>
    <w:semiHidden/>
    <w:rsid w:val="00F964A1"/>
    <w:rPr>
      <w:rFonts w:cstheme="majorBidi"/>
      <w:i/>
      <w:iCs/>
      <w:sz w:val="24"/>
      <w:szCs w:val="24"/>
    </w:rPr>
  </w:style>
  <w:style w:type="character" w:customStyle="1" w:styleId="90">
    <w:name w:val="Заголовок 9 Знак"/>
    <w:basedOn w:val="a0"/>
    <w:link w:val="9"/>
    <w:uiPriority w:val="9"/>
    <w:semiHidden/>
    <w:rsid w:val="00F964A1"/>
    <w:rPr>
      <w:rFonts w:asciiTheme="majorHAnsi" w:eastAsiaTheme="majorEastAsia" w:hAnsiTheme="majorHAnsi" w:cstheme="majorBidi"/>
    </w:rPr>
  </w:style>
  <w:style w:type="paragraph" w:styleId="a4">
    <w:name w:val="Title"/>
    <w:basedOn w:val="a"/>
    <w:next w:val="a"/>
    <w:link w:val="a5"/>
    <w:uiPriority w:val="10"/>
    <w:qFormat/>
    <w:rsid w:val="00F964A1"/>
    <w:pPr>
      <w:spacing w:before="240" w:after="60" w:line="240" w:lineRule="auto"/>
      <w:jc w:val="center"/>
      <w:outlineLvl w:val="0"/>
    </w:pPr>
    <w:rPr>
      <w:rFonts w:asciiTheme="majorHAnsi" w:eastAsiaTheme="majorEastAsia" w:hAnsiTheme="majorHAnsi" w:cstheme="majorBidi"/>
      <w:b/>
      <w:bCs/>
      <w:kern w:val="28"/>
      <w:sz w:val="32"/>
      <w:szCs w:val="32"/>
      <w:lang w:val="en-US" w:bidi="en-US"/>
    </w:rPr>
  </w:style>
  <w:style w:type="character" w:customStyle="1" w:styleId="a5">
    <w:name w:val="Название Знак"/>
    <w:basedOn w:val="a0"/>
    <w:link w:val="a4"/>
    <w:uiPriority w:val="10"/>
    <w:rsid w:val="00F964A1"/>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F964A1"/>
    <w:pPr>
      <w:spacing w:after="60" w:line="240" w:lineRule="auto"/>
      <w:jc w:val="center"/>
      <w:outlineLvl w:val="1"/>
    </w:pPr>
    <w:rPr>
      <w:rFonts w:asciiTheme="majorHAnsi" w:eastAsiaTheme="majorEastAsia" w:hAnsiTheme="majorHAnsi" w:cstheme="majorBidi"/>
      <w:sz w:val="24"/>
      <w:szCs w:val="24"/>
      <w:lang w:val="en-US" w:bidi="en-US"/>
    </w:rPr>
  </w:style>
  <w:style w:type="character" w:customStyle="1" w:styleId="a7">
    <w:name w:val="Подзаголовок Знак"/>
    <w:basedOn w:val="a0"/>
    <w:link w:val="a6"/>
    <w:uiPriority w:val="11"/>
    <w:rsid w:val="00F964A1"/>
    <w:rPr>
      <w:rFonts w:asciiTheme="majorHAnsi" w:eastAsiaTheme="majorEastAsia" w:hAnsiTheme="majorHAnsi" w:cstheme="majorBidi"/>
      <w:sz w:val="24"/>
      <w:szCs w:val="24"/>
    </w:rPr>
  </w:style>
  <w:style w:type="character" w:styleId="a8">
    <w:name w:val="Strong"/>
    <w:basedOn w:val="a0"/>
    <w:uiPriority w:val="22"/>
    <w:qFormat/>
    <w:rsid w:val="00F964A1"/>
    <w:rPr>
      <w:b/>
      <w:bCs/>
    </w:rPr>
  </w:style>
  <w:style w:type="character" w:styleId="a9">
    <w:name w:val="Emphasis"/>
    <w:basedOn w:val="a0"/>
    <w:uiPriority w:val="20"/>
    <w:qFormat/>
    <w:rsid w:val="00F964A1"/>
    <w:rPr>
      <w:rFonts w:asciiTheme="minorHAnsi" w:hAnsiTheme="minorHAnsi"/>
      <w:b/>
      <w:i/>
      <w:iCs/>
    </w:rPr>
  </w:style>
  <w:style w:type="paragraph" w:styleId="aa">
    <w:name w:val="No Spacing"/>
    <w:basedOn w:val="a"/>
    <w:uiPriority w:val="1"/>
    <w:qFormat/>
    <w:rsid w:val="00F964A1"/>
    <w:pPr>
      <w:spacing w:after="0" w:line="240" w:lineRule="auto"/>
    </w:pPr>
    <w:rPr>
      <w:rFonts w:asciiTheme="minorHAnsi" w:eastAsiaTheme="minorHAnsi" w:hAnsiTheme="minorHAnsi"/>
      <w:sz w:val="24"/>
      <w:szCs w:val="32"/>
      <w:lang w:val="en-US" w:bidi="en-US"/>
    </w:rPr>
  </w:style>
  <w:style w:type="paragraph" w:styleId="21">
    <w:name w:val="Quote"/>
    <w:basedOn w:val="a"/>
    <w:next w:val="a"/>
    <w:link w:val="22"/>
    <w:uiPriority w:val="29"/>
    <w:qFormat/>
    <w:rsid w:val="00F964A1"/>
    <w:pPr>
      <w:spacing w:after="0" w:line="240" w:lineRule="auto"/>
    </w:pPr>
    <w:rPr>
      <w:rFonts w:asciiTheme="minorHAnsi" w:eastAsiaTheme="minorHAnsi" w:hAnsiTheme="minorHAnsi"/>
      <w:i/>
      <w:sz w:val="24"/>
      <w:szCs w:val="24"/>
      <w:lang w:val="en-US" w:bidi="en-US"/>
    </w:rPr>
  </w:style>
  <w:style w:type="character" w:customStyle="1" w:styleId="22">
    <w:name w:val="Цитата 2 Знак"/>
    <w:basedOn w:val="a0"/>
    <w:link w:val="21"/>
    <w:uiPriority w:val="29"/>
    <w:rsid w:val="00F964A1"/>
    <w:rPr>
      <w:i/>
      <w:sz w:val="24"/>
      <w:szCs w:val="24"/>
    </w:rPr>
  </w:style>
  <w:style w:type="paragraph" w:styleId="ab">
    <w:name w:val="Intense Quote"/>
    <w:basedOn w:val="a"/>
    <w:next w:val="a"/>
    <w:link w:val="ac"/>
    <w:uiPriority w:val="30"/>
    <w:qFormat/>
    <w:rsid w:val="00F964A1"/>
    <w:pPr>
      <w:spacing w:after="0" w:line="240" w:lineRule="auto"/>
      <w:ind w:left="720" w:right="720"/>
    </w:pPr>
    <w:rPr>
      <w:rFonts w:asciiTheme="minorHAnsi" w:eastAsiaTheme="minorHAnsi" w:hAnsiTheme="minorHAnsi"/>
      <w:b/>
      <w:i/>
      <w:sz w:val="24"/>
      <w:lang w:val="en-US" w:bidi="en-US"/>
    </w:rPr>
  </w:style>
  <w:style w:type="character" w:customStyle="1" w:styleId="ac">
    <w:name w:val="Выделенная цитата Знак"/>
    <w:basedOn w:val="a0"/>
    <w:link w:val="ab"/>
    <w:uiPriority w:val="30"/>
    <w:rsid w:val="00F964A1"/>
    <w:rPr>
      <w:b/>
      <w:i/>
      <w:sz w:val="24"/>
    </w:rPr>
  </w:style>
  <w:style w:type="character" w:styleId="ad">
    <w:name w:val="Subtle Emphasis"/>
    <w:uiPriority w:val="19"/>
    <w:qFormat/>
    <w:rsid w:val="00F964A1"/>
    <w:rPr>
      <w:i/>
      <w:color w:val="5A5A5A" w:themeColor="text1" w:themeTint="A5"/>
    </w:rPr>
  </w:style>
  <w:style w:type="character" w:styleId="ae">
    <w:name w:val="Intense Emphasis"/>
    <w:basedOn w:val="a0"/>
    <w:uiPriority w:val="21"/>
    <w:qFormat/>
    <w:rsid w:val="00F964A1"/>
    <w:rPr>
      <w:b/>
      <w:i/>
      <w:sz w:val="24"/>
      <w:szCs w:val="24"/>
      <w:u w:val="single"/>
    </w:rPr>
  </w:style>
  <w:style w:type="character" w:styleId="af">
    <w:name w:val="Subtle Reference"/>
    <w:basedOn w:val="a0"/>
    <w:uiPriority w:val="31"/>
    <w:qFormat/>
    <w:rsid w:val="00F964A1"/>
    <w:rPr>
      <w:sz w:val="24"/>
      <w:szCs w:val="24"/>
      <w:u w:val="single"/>
    </w:rPr>
  </w:style>
  <w:style w:type="character" w:styleId="af0">
    <w:name w:val="Intense Reference"/>
    <w:basedOn w:val="a0"/>
    <w:uiPriority w:val="32"/>
    <w:qFormat/>
    <w:rsid w:val="00F964A1"/>
    <w:rPr>
      <w:b/>
      <w:sz w:val="24"/>
      <w:u w:val="single"/>
    </w:rPr>
  </w:style>
  <w:style w:type="character" w:styleId="af1">
    <w:name w:val="Book Title"/>
    <w:basedOn w:val="a0"/>
    <w:uiPriority w:val="33"/>
    <w:qFormat/>
    <w:rsid w:val="00F964A1"/>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964A1"/>
    <w:pPr>
      <w:outlineLvl w:val="9"/>
    </w:pPr>
  </w:style>
  <w:style w:type="paragraph" w:styleId="af3">
    <w:name w:val="Normal (Web)"/>
    <w:basedOn w:val="a"/>
    <w:uiPriority w:val="99"/>
    <w:unhideWhenUsed/>
    <w:rsid w:val="00571E97"/>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7286</Characters>
  <Application>Microsoft Office Word</Application>
  <DocSecurity>0</DocSecurity>
  <Lines>60</Lines>
  <Paragraphs>17</Paragraphs>
  <ScaleCrop>false</ScaleCrop>
  <Company>Krokoz™</Company>
  <LinksUpToDate>false</LinksUpToDate>
  <CharactersWithSpaces>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Vchityel</dc:creator>
  <cp:keywords/>
  <dc:description/>
  <cp:lastModifiedBy>Vchityel</cp:lastModifiedBy>
  <cp:revision>2</cp:revision>
  <dcterms:created xsi:type="dcterms:W3CDTF">2021-07-01T07:23:00Z</dcterms:created>
  <dcterms:modified xsi:type="dcterms:W3CDTF">2021-07-01T07:24:00Z</dcterms:modified>
</cp:coreProperties>
</file>